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</w:tblGrid>
      <w:tr w:rsidR="00D7276E" w:rsidRPr="00D9244B" w14:paraId="0A89ED87" w14:textId="77777777" w:rsidTr="000D13F2">
        <w:trPr>
          <w:trHeight w:val="29"/>
          <w:jc w:val="center"/>
        </w:trPr>
        <w:tc>
          <w:tcPr>
            <w:tcW w:w="6042" w:type="dxa"/>
            <w:shd w:val="clear" w:color="auto" w:fill="000000"/>
          </w:tcPr>
          <w:p w14:paraId="287E2624" w14:textId="5910344C" w:rsidR="00D7276E" w:rsidRPr="00D9244B" w:rsidRDefault="006B03D1" w:rsidP="004501B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bookmarkStart w:id="0" w:name="_Hlk527476004"/>
            <w:bookmarkEnd w:id="0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</w:tr>
    </w:tbl>
    <w:p w14:paraId="6869FB3A" w14:textId="77777777" w:rsidR="00D7276E" w:rsidRPr="00D9244B" w:rsidRDefault="00D7276E" w:rsidP="00933D6C">
      <w:pPr>
        <w:jc w:val="center"/>
        <w:rPr>
          <w:rFonts w:asciiTheme="minorEastAsia" w:eastAsiaTheme="minorEastAsia" w:hAnsiTheme="minorEastAsia"/>
          <w:sz w:val="84"/>
          <w:szCs w:val="84"/>
        </w:rPr>
      </w:pPr>
    </w:p>
    <w:p w14:paraId="44D7E033" w14:textId="61825F41" w:rsidR="00D7276E" w:rsidRPr="00D9244B" w:rsidRDefault="00342434" w:rsidP="00933D6C">
      <w:pPr>
        <w:jc w:val="center"/>
        <w:rPr>
          <w:rFonts w:asciiTheme="minorEastAsia" w:eastAsiaTheme="minorEastAsia" w:hAnsiTheme="minorEastAsia"/>
          <w:sz w:val="72"/>
          <w:szCs w:val="72"/>
        </w:rPr>
      </w:pPr>
      <w:r w:rsidRPr="00D9244B">
        <w:rPr>
          <w:rFonts w:asciiTheme="minorEastAsia" w:eastAsiaTheme="minorEastAsia" w:hAnsiTheme="minorEastAsia"/>
          <w:sz w:val="72"/>
          <w:szCs w:val="72"/>
        </w:rPr>
        <w:t>AMC501-</w:t>
      </w:r>
      <w:r w:rsidR="0048379C">
        <w:rPr>
          <w:rFonts w:asciiTheme="minorEastAsia" w:eastAsiaTheme="minorEastAsia" w:hAnsiTheme="minorEastAsia"/>
          <w:sz w:val="72"/>
          <w:szCs w:val="72"/>
        </w:rPr>
        <w:t>F</w:t>
      </w:r>
    </w:p>
    <w:p w14:paraId="28C0CF3C" w14:textId="77777777" w:rsidR="00D7276E" w:rsidRPr="00D9244B" w:rsidRDefault="00D7276E" w:rsidP="00933D6C">
      <w:pPr>
        <w:jc w:val="center"/>
        <w:rPr>
          <w:rFonts w:asciiTheme="minorEastAsia" w:eastAsiaTheme="minorEastAsia" w:hAnsiTheme="minorEastAsia"/>
          <w:sz w:val="52"/>
          <w:szCs w:val="52"/>
        </w:rPr>
      </w:pPr>
      <w:r w:rsidRPr="00D9244B">
        <w:rPr>
          <w:rFonts w:asciiTheme="minorEastAsia" w:eastAsiaTheme="minorEastAsia" w:hAnsiTheme="minorEastAsia" w:hint="eastAsia"/>
          <w:sz w:val="52"/>
          <w:szCs w:val="52"/>
        </w:rPr>
        <w:t>包装控制器说明书</w:t>
      </w:r>
    </w:p>
    <w:p w14:paraId="7400FCC3" w14:textId="08220F5F" w:rsidR="00D7276E" w:rsidRDefault="00D7276E" w:rsidP="00390316"/>
    <w:p w14:paraId="64EDBA7A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0F17BB0E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1C6FCEAC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08585403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3F9B9B0E" w14:textId="52549465" w:rsidR="00D7276E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4F98491E" w14:textId="5904720A" w:rsidR="00D7276E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1A97D682" w14:textId="77777777" w:rsidR="00390316" w:rsidRDefault="00390316">
      <w:pPr>
        <w:rPr>
          <w:rFonts w:asciiTheme="minorEastAsia" w:eastAsiaTheme="minorEastAsia" w:hAnsiTheme="minorEastAsia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1"/>
      </w:tblGrid>
      <w:tr w:rsidR="00D7276E" w:rsidRPr="00D9244B" w14:paraId="6846FE75" w14:textId="77777777" w:rsidTr="00A707D7">
        <w:trPr>
          <w:jc w:val="center"/>
        </w:trPr>
        <w:tc>
          <w:tcPr>
            <w:tcW w:w="5921" w:type="dxa"/>
            <w:shd w:val="clear" w:color="auto" w:fill="000000"/>
          </w:tcPr>
          <w:p w14:paraId="2039E65B" w14:textId="77777777" w:rsidR="00D7276E" w:rsidRPr="00D9244B" w:rsidRDefault="00D7276E">
            <w:pPr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</w:tr>
    </w:tbl>
    <w:p w14:paraId="46993F9C" w14:textId="4E0CE9C8" w:rsidR="00A707D7" w:rsidRPr="00D9244B" w:rsidRDefault="00834963" w:rsidP="00390316">
      <w:pPr>
        <w:widowControl/>
        <w:jc w:val="left"/>
        <w:rPr>
          <w:rFonts w:ascii="黑体" w:eastAsia="黑体" w:hAnsi="宋体"/>
          <w:sz w:val="24"/>
        </w:rPr>
      </w:pPr>
      <w:r>
        <w:rPr>
          <w:sz w:val="24"/>
        </w:rPr>
        <w:br w:type="page"/>
      </w:r>
      <w:r w:rsidR="00A707D7" w:rsidRPr="00D9244B">
        <w:rPr>
          <w:sz w:val="24"/>
        </w:rPr>
        <w:lastRenderedPageBreak/>
        <w:t>©2018</w:t>
      </w:r>
      <w:r w:rsidR="00A707D7" w:rsidRPr="00D9244B">
        <w:rPr>
          <w:rFonts w:ascii="宋体" w:hAnsi="宋体" w:hint="eastAsia"/>
          <w:sz w:val="24"/>
        </w:rPr>
        <w:t>，</w:t>
      </w:r>
      <w:r w:rsidR="00A707D7" w:rsidRPr="00D9244B">
        <w:rPr>
          <w:rFonts w:ascii="黑体" w:eastAsia="黑体" w:hAnsi="宋体" w:hint="eastAsia"/>
          <w:sz w:val="24"/>
        </w:rPr>
        <w:t>深圳市安普测</w:t>
      </w:r>
      <w:proofErr w:type="gramStart"/>
      <w:r w:rsidR="00A707D7" w:rsidRPr="00D9244B">
        <w:rPr>
          <w:rFonts w:ascii="黑体" w:eastAsia="黑体" w:hAnsi="宋体" w:hint="eastAsia"/>
          <w:sz w:val="24"/>
        </w:rPr>
        <w:t>控科技</w:t>
      </w:r>
      <w:proofErr w:type="gramEnd"/>
      <w:r w:rsidR="00A707D7" w:rsidRPr="00D9244B">
        <w:rPr>
          <w:rFonts w:ascii="黑体" w:eastAsia="黑体" w:hAnsi="宋体" w:hint="eastAsia"/>
          <w:sz w:val="24"/>
        </w:rPr>
        <w:t>有限公司，版权所有。</w:t>
      </w:r>
    </w:p>
    <w:p w14:paraId="002A2070" w14:textId="77777777" w:rsidR="00A707D7" w:rsidRPr="00D9244B" w:rsidRDefault="00A707D7" w:rsidP="00A707D7">
      <w:pPr>
        <w:spacing w:line="276" w:lineRule="auto"/>
        <w:ind w:firstLineChars="200" w:firstLine="480"/>
        <w:rPr>
          <w:rFonts w:ascii="黑体" w:eastAsia="黑体" w:hAnsi="宋体"/>
          <w:sz w:val="24"/>
        </w:rPr>
      </w:pPr>
      <w:r w:rsidRPr="00D9244B">
        <w:rPr>
          <w:rFonts w:ascii="黑体" w:eastAsia="黑体" w:hAnsi="宋体" w:hint="eastAsia"/>
          <w:sz w:val="24"/>
        </w:rPr>
        <w:t>未经深圳市安普测</w:t>
      </w:r>
      <w:proofErr w:type="gramStart"/>
      <w:r w:rsidRPr="00D9244B">
        <w:rPr>
          <w:rFonts w:ascii="黑体" w:eastAsia="黑体" w:hAnsi="宋体" w:hint="eastAsia"/>
          <w:sz w:val="24"/>
        </w:rPr>
        <w:t>控科技</w:t>
      </w:r>
      <w:proofErr w:type="gramEnd"/>
      <w:r w:rsidRPr="00D9244B">
        <w:rPr>
          <w:rFonts w:ascii="黑体" w:eastAsia="黑体" w:hAnsi="宋体" w:hint="eastAsia"/>
          <w:sz w:val="24"/>
        </w:rPr>
        <w:t>有限公司许可，任何单位和个人不得以任何形式或手段复制、传播、转录或翻译为其他语言版本。</w:t>
      </w:r>
    </w:p>
    <w:p w14:paraId="6B2B1737" w14:textId="77777777" w:rsidR="00A707D7" w:rsidRPr="00D9244B" w:rsidRDefault="00A707D7" w:rsidP="00A707D7">
      <w:pPr>
        <w:spacing w:line="276" w:lineRule="auto"/>
        <w:ind w:firstLineChars="200" w:firstLine="480"/>
        <w:rPr>
          <w:rFonts w:ascii="黑体" w:eastAsia="黑体" w:hAnsi="宋体"/>
          <w:sz w:val="24"/>
        </w:rPr>
      </w:pPr>
      <w:r w:rsidRPr="00D9244B">
        <w:rPr>
          <w:rFonts w:ascii="黑体" w:eastAsia="黑体" w:hAnsi="宋体" w:hint="eastAsia"/>
          <w:sz w:val="24"/>
        </w:rPr>
        <w:t>因我公司的产品一直在持续的改良及更新，故我公司对本手册保留随时修改不另行通知的权利。为此，请经常访问公司网站，以便获得及时的信息。</w:t>
      </w:r>
    </w:p>
    <w:p w14:paraId="6F269177" w14:textId="7C5A6994" w:rsidR="00A707D7" w:rsidRPr="00D9244B" w:rsidRDefault="00A707D7" w:rsidP="00A707D7">
      <w:pPr>
        <w:spacing w:line="276" w:lineRule="auto"/>
        <w:rPr>
          <w:rFonts w:ascii="宋体" w:hAnsi="宋体"/>
          <w:b/>
          <w:i/>
          <w:sz w:val="24"/>
          <w:u w:val="single"/>
        </w:rPr>
      </w:pPr>
      <w:r w:rsidRPr="00D9244B">
        <w:rPr>
          <w:rFonts w:ascii="黑体" w:eastAsia="黑体" w:hAnsi="宋体" w:hint="eastAsia"/>
          <w:sz w:val="24"/>
        </w:rPr>
        <w:t>公司网址</w:t>
      </w:r>
      <w:r w:rsidRPr="00D9244B">
        <w:rPr>
          <w:rFonts w:ascii="宋体" w:hAnsi="宋体" w:hint="eastAsia"/>
          <w:sz w:val="24"/>
        </w:rPr>
        <w:t>：</w:t>
      </w:r>
      <w:r w:rsidRPr="00D9244B">
        <w:rPr>
          <w:rFonts w:ascii="Microsoft YaHei UI" w:eastAsia="Microsoft YaHei UI" w:cs="Microsoft YaHei UI"/>
          <w:b/>
          <w:i/>
          <w:kern w:val="0"/>
          <w:sz w:val="18"/>
          <w:szCs w:val="18"/>
          <w:u w:val="single"/>
        </w:rPr>
        <w:t>http://www.szamp</w:t>
      </w:r>
      <w:r w:rsidR="00FD47A2">
        <w:rPr>
          <w:rFonts w:ascii="Microsoft YaHei UI" w:eastAsia="Microsoft YaHei UI" w:cs="Microsoft YaHei UI" w:hint="eastAsia"/>
          <w:b/>
          <w:i/>
          <w:kern w:val="0"/>
          <w:sz w:val="18"/>
          <w:szCs w:val="18"/>
          <w:u w:val="single"/>
        </w:rPr>
        <w:t>.</w:t>
      </w:r>
      <w:r w:rsidRPr="00D9244B">
        <w:rPr>
          <w:rFonts w:ascii="Microsoft YaHei UI" w:eastAsia="Microsoft YaHei UI" w:cs="Microsoft YaHei UI"/>
          <w:b/>
          <w:i/>
          <w:kern w:val="0"/>
          <w:sz w:val="18"/>
          <w:szCs w:val="18"/>
          <w:u w:val="single"/>
        </w:rPr>
        <w:t>cn/</w:t>
      </w:r>
    </w:p>
    <w:p w14:paraId="35A76D74" w14:textId="77777777" w:rsidR="00A707D7" w:rsidRPr="00D9244B" w:rsidRDefault="00A707D7" w:rsidP="00A707D7">
      <w:pPr>
        <w:spacing w:line="276" w:lineRule="auto"/>
        <w:rPr>
          <w:rFonts w:ascii="宋体" w:hAnsi="宋体"/>
          <w:sz w:val="24"/>
        </w:rPr>
      </w:pPr>
    </w:p>
    <w:p w14:paraId="731ED248" w14:textId="77777777" w:rsidR="00A707D7" w:rsidRPr="00D9244B" w:rsidRDefault="00A707D7" w:rsidP="00A707D7">
      <w:pPr>
        <w:spacing w:line="276" w:lineRule="auto"/>
        <w:rPr>
          <w:rFonts w:ascii="宋体" w:hAnsi="宋体"/>
          <w:sz w:val="24"/>
        </w:rPr>
      </w:pPr>
      <w:r w:rsidRPr="00D9244B">
        <w:rPr>
          <w:rFonts w:ascii="黑体" w:eastAsia="黑体" w:hAnsi="宋体" w:hint="eastAsia"/>
          <w:sz w:val="24"/>
        </w:rPr>
        <w:t>本产品执行标准</w:t>
      </w:r>
      <w:r w:rsidRPr="00D9244B">
        <w:rPr>
          <w:rFonts w:ascii="宋体" w:hAnsi="宋体" w:hint="eastAsia"/>
          <w:sz w:val="24"/>
        </w:rPr>
        <w:t>：</w:t>
      </w:r>
    </w:p>
    <w:p w14:paraId="0075F784" w14:textId="77777777" w:rsidR="00A707D7" w:rsidRPr="00D9244B" w:rsidRDefault="00A707D7" w:rsidP="00A707D7">
      <w:pPr>
        <w:spacing w:line="276" w:lineRule="auto"/>
        <w:rPr>
          <w:rFonts w:ascii="宋体" w:hAnsi="宋体"/>
          <w:b/>
          <w:sz w:val="24"/>
        </w:rPr>
      </w:pPr>
      <w:r w:rsidRPr="00D9244B">
        <w:rPr>
          <w:rFonts w:ascii="宋体" w:hAnsi="宋体" w:hint="eastAsia"/>
          <w:b/>
          <w:sz w:val="24"/>
        </w:rPr>
        <w:t>GB/T 7724-2008&lt;电子称重仪表&gt;国家标准</w:t>
      </w:r>
    </w:p>
    <w:p w14:paraId="48A53109" w14:textId="77777777" w:rsidR="00A707D7" w:rsidRPr="00D9244B" w:rsidRDefault="00A707D7" w:rsidP="00A707D7">
      <w:pPr>
        <w:spacing w:line="276" w:lineRule="auto"/>
        <w:rPr>
          <w:rFonts w:ascii="宋体" w:hAnsi="宋体"/>
          <w:b/>
          <w:sz w:val="24"/>
        </w:rPr>
      </w:pPr>
      <w:r w:rsidRPr="00D9244B">
        <w:rPr>
          <w:rFonts w:ascii="宋体" w:hAnsi="宋体" w:hint="eastAsia"/>
          <w:b/>
          <w:sz w:val="24"/>
        </w:rPr>
        <w:t>JJF1624-2017&lt;数字称重显示器（称重指示器）&gt;型式评价大纲</w:t>
      </w:r>
    </w:p>
    <w:p w14:paraId="0456F4F3" w14:textId="77777777" w:rsidR="00A707D7" w:rsidRPr="00D9244B" w:rsidRDefault="00A707D7" w:rsidP="00A707D7">
      <w:pPr>
        <w:spacing w:line="276" w:lineRule="auto"/>
        <w:rPr>
          <w:rFonts w:ascii="宋体" w:hAnsi="宋体"/>
          <w:sz w:val="24"/>
        </w:rPr>
      </w:pPr>
      <w:r w:rsidRPr="00D9244B">
        <w:rPr>
          <w:rFonts w:ascii="宋体" w:hAnsi="宋体" w:hint="eastAsia"/>
          <w:b/>
          <w:sz w:val="24"/>
        </w:rPr>
        <w:t>JJG649-2016 数字称重显示器（称重指示器）检定规程</w:t>
      </w:r>
    </w:p>
    <w:p w14:paraId="16FFC295" w14:textId="77777777" w:rsidR="00A707D7" w:rsidRPr="00D9244B" w:rsidRDefault="00A707D7" w:rsidP="00A707D7">
      <w:pPr>
        <w:jc w:val="left"/>
        <w:rPr>
          <w:rFonts w:asciiTheme="minorEastAsia" w:eastAsiaTheme="minorEastAsia" w:hAnsiTheme="minorEastAsia"/>
        </w:rPr>
      </w:pPr>
      <w:r w:rsidRPr="00D9244B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2C916BB3" wp14:editId="61DD7802">
            <wp:simplePos x="0" y="0"/>
            <wp:positionH relativeFrom="column">
              <wp:posOffset>1655745</wp:posOffset>
            </wp:positionH>
            <wp:positionV relativeFrom="paragraph">
              <wp:posOffset>415290</wp:posOffset>
            </wp:positionV>
            <wp:extent cx="664845" cy="487045"/>
            <wp:effectExtent l="0" t="0" r="1905" b="8255"/>
            <wp:wrapNone/>
            <wp:docPr id="2" name="图片 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44B">
        <w:rPr>
          <w:rFonts w:ascii="宋体" w:hAnsi="宋体"/>
          <w:noProof/>
          <w:sz w:val="18"/>
          <w:szCs w:val="18"/>
        </w:rPr>
        <w:drawing>
          <wp:inline distT="0" distB="0" distL="0" distR="0" wp14:anchorId="0851D798" wp14:editId="46C8A727">
            <wp:extent cx="1515745" cy="906145"/>
            <wp:effectExtent l="0" t="0" r="8255" b="8255"/>
            <wp:docPr id="1" name="图片 1" descr="C:\Users\Hi\AppData\Local\Temp\WeChat Files\15261395033537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Hi\AppData\Local\Temp\WeChat Files\1526139503353750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4B">
        <w:rPr>
          <w:rFonts w:ascii="宋体" w:hAnsi="宋体" w:hint="eastAsia"/>
          <w:sz w:val="18"/>
          <w:szCs w:val="18"/>
        </w:rPr>
        <w:t xml:space="preserve">                  </w:t>
      </w:r>
    </w:p>
    <w:p w14:paraId="6CD8795C" w14:textId="77777777" w:rsidR="00A707D7" w:rsidRPr="00D9244B" w:rsidRDefault="00A707D7">
      <w:pPr>
        <w:widowControl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br w:type="page"/>
      </w:r>
    </w:p>
    <w:p w14:paraId="47B4B735" w14:textId="77777777" w:rsidR="00D7276E" w:rsidRPr="00D9244B" w:rsidRDefault="00D7276E" w:rsidP="00B0249E">
      <w:pPr>
        <w:jc w:val="center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lastRenderedPageBreak/>
        <w:t>目录</w:t>
      </w:r>
    </w:p>
    <w:p w14:paraId="7A55E8E3" w14:textId="2A595665" w:rsidR="00551187" w:rsidRDefault="00203825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r w:rsidRPr="00D9244B">
        <w:rPr>
          <w:rFonts w:asciiTheme="minorEastAsia" w:eastAsiaTheme="minorEastAsia" w:hAnsiTheme="minorEastAsia"/>
        </w:rPr>
        <w:fldChar w:fldCharType="begin"/>
      </w:r>
      <w:r w:rsidR="00D7276E" w:rsidRPr="00D9244B">
        <w:rPr>
          <w:rFonts w:asciiTheme="minorEastAsia" w:eastAsiaTheme="minorEastAsia" w:hAnsiTheme="minorEastAsia"/>
        </w:rPr>
        <w:instrText xml:space="preserve"> TOC \o "1-3" \h \z \u </w:instrText>
      </w:r>
      <w:r w:rsidRPr="00D9244B">
        <w:rPr>
          <w:rFonts w:asciiTheme="minorEastAsia" w:eastAsiaTheme="minorEastAsia" w:hAnsiTheme="minorEastAsia"/>
        </w:rPr>
        <w:fldChar w:fldCharType="separate"/>
      </w:r>
      <w:hyperlink w:anchor="_Toc101691021" w:history="1">
        <w:r w:rsidR="00551187" w:rsidRPr="007846C2">
          <w:rPr>
            <w:rStyle w:val="ab"/>
            <w:rFonts w:asciiTheme="minorEastAsia" w:hAnsiTheme="minorEastAsia"/>
            <w:noProof/>
          </w:rPr>
          <w:t>一.</w:t>
        </w:r>
        <w:r w:rsidR="00551187">
          <w:rPr>
            <w:rFonts w:asciiTheme="minorHAnsi" w:eastAsiaTheme="minorEastAsia" w:hAnsiTheme="minorHAnsi" w:cstheme="minorBidi"/>
            <w:noProof/>
          </w:rPr>
          <w:tab/>
        </w:r>
        <w:r w:rsidR="00551187" w:rsidRPr="007846C2">
          <w:rPr>
            <w:rStyle w:val="ab"/>
            <w:rFonts w:asciiTheme="minorEastAsia" w:hAnsiTheme="minorEastAsia"/>
            <w:noProof/>
          </w:rPr>
          <w:t>基本信息</w:t>
        </w:r>
        <w:r w:rsidR="00551187">
          <w:rPr>
            <w:noProof/>
            <w:webHidden/>
          </w:rPr>
          <w:tab/>
        </w:r>
        <w:r w:rsidR="00551187">
          <w:rPr>
            <w:noProof/>
            <w:webHidden/>
          </w:rPr>
          <w:fldChar w:fldCharType="begin"/>
        </w:r>
        <w:r w:rsidR="00551187">
          <w:rPr>
            <w:noProof/>
            <w:webHidden/>
          </w:rPr>
          <w:instrText xml:space="preserve"> PAGEREF _Toc101691021 \h </w:instrText>
        </w:r>
        <w:r w:rsidR="00551187">
          <w:rPr>
            <w:noProof/>
            <w:webHidden/>
          </w:rPr>
        </w:r>
        <w:r w:rsidR="00551187">
          <w:rPr>
            <w:noProof/>
            <w:webHidden/>
          </w:rPr>
          <w:fldChar w:fldCharType="separate"/>
        </w:r>
        <w:r w:rsidR="00551187">
          <w:rPr>
            <w:noProof/>
            <w:webHidden/>
          </w:rPr>
          <w:t>1</w:t>
        </w:r>
        <w:r w:rsidR="00551187">
          <w:rPr>
            <w:noProof/>
            <w:webHidden/>
          </w:rPr>
          <w:fldChar w:fldCharType="end"/>
        </w:r>
      </w:hyperlink>
    </w:p>
    <w:p w14:paraId="4CD43DFB" w14:textId="716640AF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2" w:history="1">
        <w:r w:rsidRPr="007846C2">
          <w:rPr>
            <w:rStyle w:val="ab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特性与规格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55AA738" w14:textId="5BC4B9DA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3" w:history="1">
        <w:r w:rsidRPr="007846C2">
          <w:rPr>
            <w:rStyle w:val="ab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接线端口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CDCB71" w14:textId="2FB131FE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4" w:history="1">
        <w:r w:rsidRPr="007846C2">
          <w:rPr>
            <w:rStyle w:val="ab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传感器接线方法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025516" w14:textId="096E73A6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5" w:history="1">
        <w:r w:rsidRPr="007846C2">
          <w:rPr>
            <w:rStyle w:val="ab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开关量接线及定义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871F30" w14:textId="427B96E8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6" w:history="1">
        <w:r w:rsidRPr="007846C2">
          <w:rPr>
            <w:rStyle w:val="ab"/>
            <w:noProof/>
          </w:rPr>
          <w:t>1.4.1.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开关量接线示意图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C43807" w14:textId="7725846B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7" w:history="1">
        <w:r w:rsidRPr="007846C2">
          <w:rPr>
            <w:rStyle w:val="ab"/>
            <w:noProof/>
          </w:rPr>
          <w:t>1.4.2.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A611E0" w14:textId="629A9262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8" w:history="1">
        <w:r w:rsidRPr="007846C2">
          <w:rPr>
            <w:rStyle w:val="ab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安装尺寸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5089418" w14:textId="503C589E" w:rsidR="00551187" w:rsidRDefault="00551187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29" w:history="1">
        <w:r w:rsidRPr="007846C2">
          <w:rPr>
            <w:rStyle w:val="ab"/>
            <w:rFonts w:asciiTheme="minorEastAsia" w:hAnsiTheme="minorEastAsia"/>
            <w:noProof/>
          </w:rPr>
          <w:t>二.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rFonts w:asciiTheme="minorEastAsia" w:hAnsiTheme="minorEastAsia"/>
            <w:noProof/>
          </w:rPr>
          <w:t>主界面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262EC4" w14:textId="6E7961E6" w:rsidR="00551187" w:rsidRDefault="00551187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0" w:history="1">
        <w:r w:rsidRPr="007846C2">
          <w:rPr>
            <w:rStyle w:val="ab"/>
            <w:noProof/>
          </w:rPr>
          <w:t>三</w:t>
        </w:r>
        <w:r w:rsidRPr="007846C2">
          <w:rPr>
            <w:rStyle w:val="ab"/>
            <w:noProof/>
          </w:rPr>
          <w:t>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DCEB12" w14:textId="39D36A99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4" w:history="1">
        <w:r w:rsidRPr="007846C2">
          <w:rPr>
            <w:rStyle w:val="ab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重量标定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32F186" w14:textId="1FD3B446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5" w:history="1">
        <w:r w:rsidRPr="007846C2">
          <w:rPr>
            <w:rStyle w:val="ab"/>
            <w:noProof/>
          </w:rPr>
          <w:t>3.1.1.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砝码标定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686F4F" w14:textId="7EDBF371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6" w:history="1">
        <w:r w:rsidRPr="007846C2">
          <w:rPr>
            <w:rStyle w:val="ab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基本称重参数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482E411" w14:textId="08372DA2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7" w:history="1">
        <w:r w:rsidRPr="007846C2">
          <w:rPr>
            <w:rStyle w:val="ab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阀口秤控制参数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C744D1F" w14:textId="6BA70AD5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8" w:history="1">
        <w:r w:rsidRPr="007846C2">
          <w:rPr>
            <w:rStyle w:val="ab"/>
            <w:noProof/>
          </w:rPr>
          <w:t>3.3.1.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夹松袋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BF7C25" w14:textId="36E08F5D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39" w:history="1">
        <w:r w:rsidRPr="007846C2">
          <w:rPr>
            <w:rStyle w:val="ab"/>
            <w:noProof/>
          </w:rPr>
          <w:t>3.3.2.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加料过程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10A8822" w14:textId="56295C69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0" w:history="1">
        <w:r w:rsidRPr="007846C2">
          <w:rPr>
            <w:rStyle w:val="ab"/>
            <w:noProof/>
          </w:rPr>
          <w:t>3.3.3.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定值过程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C156163" w14:textId="4C814687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1" w:history="1">
        <w:r w:rsidRPr="007846C2">
          <w:rPr>
            <w:rStyle w:val="ab"/>
            <w:noProof/>
          </w:rPr>
          <w:t>3.3.4.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推袋卸袋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B45CF0E" w14:textId="38F3FE9B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2" w:history="1">
        <w:r w:rsidRPr="007846C2">
          <w:rPr>
            <w:rStyle w:val="ab"/>
            <w:noProof/>
          </w:rPr>
          <w:t>3.3.5.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料位设置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0253FDA" w14:textId="605AC85A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3" w:history="1">
        <w:r w:rsidRPr="007846C2">
          <w:rPr>
            <w:rStyle w:val="ab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配方参数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00F5A18" w14:textId="45E98155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4" w:history="1">
        <w:r w:rsidRPr="007846C2">
          <w:rPr>
            <w:rStyle w:val="ab"/>
            <w:noProof/>
          </w:rPr>
          <w:t>3.4.1.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配方号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8004B00" w14:textId="787A879E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5" w:history="1">
        <w:r w:rsidRPr="007846C2">
          <w:rPr>
            <w:rStyle w:val="ab"/>
            <w:noProof/>
          </w:rPr>
          <w:t>3.4.2.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目标值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E49F146" w14:textId="49483CB0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6" w:history="1">
        <w:r w:rsidRPr="007846C2">
          <w:rPr>
            <w:rStyle w:val="ab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开关量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5BA060F" w14:textId="68531861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7" w:history="1">
        <w:r w:rsidRPr="007846C2">
          <w:rPr>
            <w:rStyle w:val="ab"/>
            <w:noProof/>
          </w:rPr>
          <w:t>3.5.1.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输入定义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C876269" w14:textId="4E76F0A9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8" w:history="1">
        <w:r w:rsidRPr="007846C2">
          <w:rPr>
            <w:rStyle w:val="ab"/>
            <w:noProof/>
          </w:rPr>
          <w:t>3.5.2.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输出定义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0D744BD" w14:textId="1C9F4427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49" w:history="1">
        <w:r w:rsidRPr="007846C2">
          <w:rPr>
            <w:rStyle w:val="ab"/>
            <w:noProof/>
          </w:rPr>
          <w:t>3.5.3.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IO</w:t>
        </w:r>
        <w:r w:rsidRPr="007846C2">
          <w:rPr>
            <w:rStyle w:val="ab"/>
            <w:noProof/>
          </w:rPr>
          <w:t>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D74E465" w14:textId="0177DCBF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0" w:history="1">
        <w:r w:rsidRPr="007846C2">
          <w:rPr>
            <w:rStyle w:val="ab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批次与累计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86AD973" w14:textId="5CA1B5AF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1" w:history="1">
        <w:r w:rsidRPr="007846C2">
          <w:rPr>
            <w:rStyle w:val="ab"/>
            <w:noProof/>
          </w:rPr>
          <w:t>3.6.1.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批次与累计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624D3D6" w14:textId="7014B040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2" w:history="1">
        <w:r w:rsidRPr="007846C2">
          <w:rPr>
            <w:rStyle w:val="ab"/>
            <w:noProof/>
          </w:rPr>
          <w:t>3.6.2.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历史数据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DDFA862" w14:textId="006761BD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3" w:history="1">
        <w:r w:rsidRPr="007846C2">
          <w:rPr>
            <w:rStyle w:val="ab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通信参数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84BAA52" w14:textId="54BC594E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4" w:history="1">
        <w:r w:rsidRPr="007846C2">
          <w:rPr>
            <w:rStyle w:val="ab"/>
            <w:noProof/>
          </w:rPr>
          <w:t>3.7.1.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RS232</w:t>
        </w:r>
        <w:r w:rsidRPr="007846C2">
          <w:rPr>
            <w:rStyle w:val="ab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9D1C2DC" w14:textId="55BB6C94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5" w:history="1">
        <w:r w:rsidRPr="007846C2">
          <w:rPr>
            <w:rStyle w:val="ab"/>
            <w:noProof/>
          </w:rPr>
          <w:t>3.7.2.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RS485</w:t>
        </w:r>
        <w:r w:rsidRPr="007846C2">
          <w:rPr>
            <w:rStyle w:val="ab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F2D5F2A" w14:textId="16F3DA3E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6" w:history="1">
        <w:r w:rsidRPr="007846C2">
          <w:rPr>
            <w:rStyle w:val="ab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密码管理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AA8C804" w14:textId="6CB6D431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7" w:history="1">
        <w:r w:rsidRPr="007846C2">
          <w:rPr>
            <w:rStyle w:val="ab"/>
            <w:noProof/>
          </w:rPr>
          <w:t>3.9.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80E21A9" w14:textId="14B31063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8" w:history="1">
        <w:r w:rsidRPr="007846C2">
          <w:rPr>
            <w:rStyle w:val="ab"/>
            <w:noProof/>
          </w:rPr>
          <w:t>3.9.1.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参数复位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12E32EE" w14:textId="33B1F8E9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59" w:history="1">
        <w:r w:rsidRPr="007846C2">
          <w:rPr>
            <w:rStyle w:val="ab"/>
            <w:noProof/>
          </w:rPr>
          <w:t>3.9.2.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时间日期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4648277" w14:textId="7DC1A5EB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0" w:history="1">
        <w:r w:rsidRPr="007846C2">
          <w:rPr>
            <w:rStyle w:val="ab"/>
            <w:noProof/>
          </w:rPr>
          <w:t>3.9.3.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产品注册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EEDFD4C" w14:textId="53E734EA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1" w:history="1">
        <w:r w:rsidRPr="007846C2">
          <w:rPr>
            <w:rStyle w:val="ab"/>
            <w:noProof/>
          </w:rPr>
          <w:t>3.9.4.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参数备份恢复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B1B51C3" w14:textId="7CDF1031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2" w:history="1">
        <w:r w:rsidRPr="007846C2">
          <w:rPr>
            <w:rStyle w:val="ab"/>
            <w:noProof/>
          </w:rPr>
          <w:t>3.9.5.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数据导入导出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21C50C6" w14:textId="49469ED6" w:rsidR="00551187" w:rsidRDefault="00551187">
      <w:pPr>
        <w:pStyle w:val="TOC2"/>
        <w:tabs>
          <w:tab w:val="left" w:pos="126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3" w:history="1">
        <w:r w:rsidRPr="007846C2">
          <w:rPr>
            <w:rStyle w:val="ab"/>
            <w:noProof/>
          </w:rPr>
          <w:t>3.10.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逻辑编程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35398D8" w14:textId="7D6B295D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4" w:history="1">
        <w:r w:rsidRPr="007846C2">
          <w:rPr>
            <w:rStyle w:val="ab"/>
            <w:noProof/>
          </w:rPr>
          <w:t>3.10.1.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逻辑输出时序图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91B52F0" w14:textId="07576304" w:rsidR="00551187" w:rsidRDefault="00551187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5" w:history="1">
        <w:r w:rsidRPr="007846C2">
          <w:rPr>
            <w:rStyle w:val="ab"/>
            <w:noProof/>
          </w:rPr>
          <w:t>3.10.2.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举例说明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8498B11" w14:textId="26FE6617" w:rsidR="00551187" w:rsidRDefault="00551187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6" w:history="1">
        <w:r w:rsidRPr="007846C2">
          <w:rPr>
            <w:rStyle w:val="ab"/>
            <w:noProof/>
          </w:rPr>
          <w:t>四</w:t>
        </w:r>
        <w:r w:rsidRPr="007846C2">
          <w:rPr>
            <w:rStyle w:val="ab"/>
            <w:noProof/>
          </w:rPr>
          <w:t>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流程说明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868FFC3" w14:textId="50563826" w:rsidR="00551187" w:rsidRDefault="00551187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8" w:history="1">
        <w:r w:rsidRPr="007846C2">
          <w:rPr>
            <w:rStyle w:val="ab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阀口秤包装流程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F28CDF5" w14:textId="0545429E" w:rsidR="00551187" w:rsidRDefault="00551187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69" w:history="1">
        <w:r w:rsidRPr="007846C2">
          <w:rPr>
            <w:rStyle w:val="ab"/>
            <w:noProof/>
          </w:rPr>
          <w:t>五</w:t>
        </w:r>
        <w:r w:rsidRPr="007846C2">
          <w:rPr>
            <w:rStyle w:val="ab"/>
            <w:noProof/>
          </w:rPr>
          <w:t>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846C2">
          <w:rPr>
            <w:rStyle w:val="ab"/>
            <w:noProof/>
          </w:rPr>
          <w:t>常见故障排查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B71FBFA" w14:textId="07B85708" w:rsidR="00551187" w:rsidRDefault="00551187">
      <w:pPr>
        <w:pStyle w:val="TOC1"/>
        <w:tabs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101691070" w:history="1">
        <w:r w:rsidRPr="007846C2">
          <w:rPr>
            <w:rStyle w:val="ab"/>
            <w:noProof/>
          </w:rPr>
          <w:t>附录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_Toc101691070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C3C1019" w14:textId="5EDCAD10" w:rsidR="00D7276E" w:rsidRPr="00D9244B" w:rsidRDefault="00203825" w:rsidP="00B23062">
      <w:pPr>
        <w:pStyle w:val="TOC1"/>
        <w:tabs>
          <w:tab w:val="right" w:leader="dot" w:pos="5921"/>
        </w:tabs>
        <w:rPr>
          <w:rFonts w:asciiTheme="minorEastAsia" w:eastAsiaTheme="minorEastAsia" w:hAnsiTheme="minorEastAsia"/>
          <w:b/>
          <w:bCs/>
          <w:lang w:val="zh-CN"/>
        </w:rPr>
        <w:sectPr w:rsidR="00D7276E" w:rsidRPr="00D9244B" w:rsidSect="00834963">
          <w:headerReference w:type="default" r:id="rId10"/>
          <w:pgSz w:w="7371" w:h="10433"/>
          <w:pgMar w:top="720" w:right="720" w:bottom="709" w:left="720" w:header="340" w:footer="0" w:gutter="0"/>
          <w:pgNumType w:start="1"/>
          <w:cols w:space="425"/>
          <w:titlePg/>
          <w:docGrid w:type="lines" w:linePitch="312"/>
        </w:sectPr>
      </w:pPr>
      <w:r w:rsidRPr="00D9244B">
        <w:rPr>
          <w:rFonts w:asciiTheme="minorEastAsia" w:eastAsiaTheme="minorEastAsia" w:hAnsiTheme="minorEastAsia"/>
        </w:rPr>
        <w:fldChar w:fldCharType="end"/>
      </w:r>
    </w:p>
    <w:p w14:paraId="674265B2" w14:textId="37540D35" w:rsidR="00D7276E" w:rsidRPr="00D9244B" w:rsidRDefault="00D7276E" w:rsidP="00B86D25">
      <w:pPr>
        <w:pStyle w:val="1"/>
        <w:numPr>
          <w:ilvl w:val="0"/>
          <w:numId w:val="16"/>
        </w:numPr>
        <w:spacing w:after="0"/>
        <w:rPr>
          <w:rFonts w:asciiTheme="minorEastAsia" w:eastAsiaTheme="minorEastAsia" w:hAnsiTheme="minorEastAsia"/>
        </w:rPr>
      </w:pPr>
      <w:bookmarkStart w:id="1" w:name="_Toc101691021"/>
      <w:r w:rsidRPr="00D9244B">
        <w:rPr>
          <w:rFonts w:asciiTheme="minorEastAsia" w:eastAsiaTheme="minorEastAsia" w:hAnsiTheme="minorEastAsia" w:hint="eastAsia"/>
        </w:rPr>
        <w:lastRenderedPageBreak/>
        <w:t>基本信息</w:t>
      </w:r>
      <w:bookmarkEnd w:id="1"/>
    </w:p>
    <w:p w14:paraId="79445CF7" w14:textId="386BBDF8" w:rsidR="00D7276E" w:rsidRPr="00B86D25" w:rsidRDefault="00D7276E" w:rsidP="00B86D25">
      <w:pPr>
        <w:pStyle w:val="2"/>
        <w:numPr>
          <w:ilvl w:val="1"/>
          <w:numId w:val="17"/>
        </w:numPr>
      </w:pPr>
      <w:bookmarkStart w:id="2" w:name="_Toc437784723"/>
      <w:bookmarkStart w:id="3" w:name="_Toc101691022"/>
      <w:r w:rsidRPr="001C7619">
        <w:rPr>
          <w:rFonts w:hint="eastAsia"/>
        </w:rPr>
        <w:t>特性与规格</w:t>
      </w:r>
      <w:bookmarkEnd w:id="2"/>
      <w:bookmarkEnd w:id="3"/>
    </w:p>
    <w:p w14:paraId="359C1B78" w14:textId="77AC6CB2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AMC501-F是基于中文触摸屏的单通道</w:t>
      </w:r>
      <w:proofErr w:type="gramStart"/>
      <w:r w:rsidRPr="008A4210">
        <w:rPr>
          <w:rFonts w:asciiTheme="minorEastAsia" w:eastAsiaTheme="minorEastAsia" w:hAnsiTheme="minorEastAsia" w:hint="eastAsia"/>
          <w:szCs w:val="21"/>
        </w:rPr>
        <w:t>无斗阀口</w:t>
      </w:r>
      <w:proofErr w:type="gramEnd"/>
      <w:r w:rsidRPr="008A4210">
        <w:rPr>
          <w:rFonts w:asciiTheme="minorEastAsia" w:eastAsiaTheme="minorEastAsia" w:hAnsiTheme="minorEastAsia" w:hint="eastAsia"/>
          <w:szCs w:val="21"/>
        </w:rPr>
        <w:t>定量包装控制器仪表，支持吹料、推袋、</w:t>
      </w:r>
      <w:r w:rsidR="005C11C7">
        <w:rPr>
          <w:rFonts w:asciiTheme="minorEastAsia" w:eastAsiaTheme="minorEastAsia" w:hAnsiTheme="minorEastAsia" w:hint="eastAsia"/>
          <w:szCs w:val="21"/>
        </w:rPr>
        <w:t>热</w:t>
      </w:r>
      <w:proofErr w:type="gramStart"/>
      <w:r w:rsidR="005C11C7">
        <w:rPr>
          <w:rFonts w:asciiTheme="minorEastAsia" w:eastAsiaTheme="minorEastAsia" w:hAnsiTheme="minorEastAsia" w:hint="eastAsia"/>
          <w:szCs w:val="21"/>
        </w:rPr>
        <w:t>封及</w:t>
      </w:r>
      <w:r w:rsidRPr="008A4210">
        <w:rPr>
          <w:rFonts w:asciiTheme="minorEastAsia" w:eastAsiaTheme="minorEastAsia" w:hAnsiTheme="minorEastAsia" w:hint="eastAsia"/>
          <w:szCs w:val="21"/>
        </w:rPr>
        <w:t>卸袋</w:t>
      </w:r>
      <w:proofErr w:type="gramEnd"/>
      <w:r w:rsidRPr="008A4210">
        <w:rPr>
          <w:rFonts w:asciiTheme="minorEastAsia" w:eastAsiaTheme="minorEastAsia" w:hAnsiTheme="minorEastAsia" w:hint="eastAsia"/>
          <w:szCs w:val="21"/>
        </w:rPr>
        <w:t>控制。AMC501-F采用高彩色TFT触摸屏实现，支持中文输入和中文显示，图形界面优美，功能分类和布局合理。这一切优良的特性使得AMC501-F非常易于使用。</w:t>
      </w:r>
    </w:p>
    <w:p w14:paraId="40D6ACC0" w14:textId="3382A2EE" w:rsid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AMC501-F包装控制器有如下基本特性：</w:t>
      </w:r>
    </w:p>
    <w:p w14:paraId="06AE19A5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●TFT高亮彩色触摸屏，中英文输入和显示</w:t>
      </w:r>
    </w:p>
    <w:p w14:paraId="601A84E3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●完善的过程控制功能，吹料、推袋、</w:t>
      </w:r>
      <w:proofErr w:type="gramStart"/>
      <w:r w:rsidRPr="008A4210">
        <w:rPr>
          <w:rFonts w:asciiTheme="minorEastAsia" w:eastAsiaTheme="minorEastAsia" w:hAnsiTheme="minorEastAsia" w:hint="eastAsia"/>
          <w:szCs w:val="21"/>
        </w:rPr>
        <w:t>卸袋控制</w:t>
      </w:r>
      <w:proofErr w:type="gramEnd"/>
    </w:p>
    <w:p w14:paraId="7468F046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●累计数据支持USB导出</w:t>
      </w:r>
    </w:p>
    <w:p w14:paraId="78D69846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●多达10万条包装历史数据存储功能，支持USB导出</w:t>
      </w:r>
    </w:p>
    <w:p w14:paraId="5B9CB688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●设置数据支持本机备份和USB导出</w:t>
      </w:r>
    </w:p>
    <w:p w14:paraId="2613580C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●称重通道：单通道</w:t>
      </w:r>
    </w:p>
    <w:p w14:paraId="4F2599A1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●工作电压：DC24V</w:t>
      </w:r>
    </w:p>
    <w:p w14:paraId="70838416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●传感器：DC5V/4线、6线制兼容</w:t>
      </w:r>
    </w:p>
    <w:p w14:paraId="006F2E97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●开关量：7输入/12输出</w:t>
      </w:r>
    </w:p>
    <w:p w14:paraId="445B0E3A" w14:textId="77777777" w:rsidR="008A4210" w:rsidRPr="008A4210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●安装方式：柜装（盘装）</w:t>
      </w:r>
    </w:p>
    <w:p w14:paraId="676D3178" w14:textId="743DA9D3" w:rsidR="00D7276E" w:rsidRPr="00D9244B" w:rsidRDefault="008A4210" w:rsidP="008A4210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8A4210">
        <w:rPr>
          <w:rFonts w:asciiTheme="minorEastAsia" w:eastAsiaTheme="minorEastAsia" w:hAnsiTheme="minorEastAsia" w:hint="eastAsia"/>
          <w:szCs w:val="21"/>
        </w:rPr>
        <w:t>●体积：203×149×50（长*宽*高，mm</w:t>
      </w:r>
      <w:r w:rsidR="00D7276E" w:rsidRPr="00D9244B">
        <w:rPr>
          <w:rFonts w:asciiTheme="minorEastAsia" w:eastAsiaTheme="minorEastAsia" w:hAnsiTheme="minorEastAsia" w:hint="eastAsia"/>
          <w:szCs w:val="21"/>
        </w:rPr>
        <w:t>）</w:t>
      </w:r>
    </w:p>
    <w:p w14:paraId="711D4C44" w14:textId="423CF20C" w:rsidR="00D7276E" w:rsidRPr="00D9244B" w:rsidRDefault="004F415D" w:rsidP="005C11C7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  <w:r w:rsidR="00D7276E" w:rsidRPr="00D9244B">
        <w:rPr>
          <w:rFonts w:asciiTheme="minorEastAsia" w:eastAsiaTheme="minorEastAsia" w:hAnsiTheme="minorEastAsia" w:hint="eastAsia"/>
          <w:szCs w:val="21"/>
        </w:rPr>
        <w:lastRenderedPageBreak/>
        <w:t>详细技术规格如下：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4"/>
        <w:gridCol w:w="4213"/>
      </w:tblGrid>
      <w:tr w:rsidR="00D7276E" w:rsidRPr="00D9244B" w14:paraId="19F116EE" w14:textId="77777777" w:rsidTr="00B252F5">
        <w:trPr>
          <w:trHeight w:val="766"/>
          <w:jc w:val="center"/>
        </w:trPr>
        <w:tc>
          <w:tcPr>
            <w:tcW w:w="1684" w:type="dxa"/>
            <w:vAlign w:val="center"/>
          </w:tcPr>
          <w:p w14:paraId="0C03C4AB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传感器激励</w:t>
            </w:r>
          </w:p>
        </w:tc>
        <w:tc>
          <w:tcPr>
            <w:tcW w:w="4213" w:type="dxa"/>
            <w:vAlign w:val="center"/>
          </w:tcPr>
          <w:p w14:paraId="079C8042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DC5V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±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10%/120mA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驱动电流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/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可并接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8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个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350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Ω规格的传感器</w:t>
            </w:r>
          </w:p>
        </w:tc>
      </w:tr>
      <w:tr w:rsidR="00D7276E" w:rsidRPr="00D9244B" w14:paraId="5FBB1F72" w14:textId="77777777" w:rsidTr="00B252F5">
        <w:trPr>
          <w:trHeight w:val="448"/>
          <w:jc w:val="center"/>
        </w:trPr>
        <w:tc>
          <w:tcPr>
            <w:tcW w:w="1684" w:type="dxa"/>
            <w:vAlign w:val="center"/>
          </w:tcPr>
          <w:p w14:paraId="51096FB8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适应传感器灵敏度</w:t>
            </w:r>
          </w:p>
        </w:tc>
        <w:tc>
          <w:tcPr>
            <w:tcW w:w="4213" w:type="dxa"/>
            <w:vAlign w:val="center"/>
          </w:tcPr>
          <w:p w14:paraId="720FB5B7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2mV/V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或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3mV/V</w:t>
            </w:r>
          </w:p>
        </w:tc>
      </w:tr>
      <w:tr w:rsidR="00D7276E" w:rsidRPr="00D9244B" w14:paraId="4765BB62" w14:textId="77777777" w:rsidTr="00B252F5">
        <w:trPr>
          <w:trHeight w:val="440"/>
          <w:jc w:val="center"/>
        </w:trPr>
        <w:tc>
          <w:tcPr>
            <w:tcW w:w="1684" w:type="dxa"/>
            <w:vAlign w:val="center"/>
          </w:tcPr>
          <w:p w14:paraId="28B23CE5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输入信号范围</w:t>
            </w:r>
          </w:p>
        </w:tc>
        <w:tc>
          <w:tcPr>
            <w:tcW w:w="4213" w:type="dxa"/>
            <w:vAlign w:val="center"/>
          </w:tcPr>
          <w:p w14:paraId="58D6E6EB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～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15mV</w:t>
            </w:r>
          </w:p>
        </w:tc>
      </w:tr>
      <w:tr w:rsidR="00D7276E" w:rsidRPr="00D9244B" w14:paraId="392353E5" w14:textId="77777777" w:rsidTr="00B252F5">
        <w:trPr>
          <w:trHeight w:val="460"/>
          <w:jc w:val="center"/>
        </w:trPr>
        <w:tc>
          <w:tcPr>
            <w:tcW w:w="1684" w:type="dxa"/>
            <w:vAlign w:val="center"/>
          </w:tcPr>
          <w:p w14:paraId="24D27BA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输入灵敏度</w:t>
            </w:r>
          </w:p>
        </w:tc>
        <w:tc>
          <w:tcPr>
            <w:tcW w:w="4213" w:type="dxa"/>
            <w:vAlign w:val="center"/>
          </w:tcPr>
          <w:p w14:paraId="39DEF32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0.5uV/d</w:t>
            </w:r>
          </w:p>
        </w:tc>
      </w:tr>
      <w:tr w:rsidR="00D7276E" w:rsidRPr="00D9244B" w14:paraId="3BA3AE98" w14:textId="77777777" w:rsidTr="00B252F5">
        <w:trPr>
          <w:trHeight w:val="466"/>
          <w:jc w:val="center"/>
        </w:trPr>
        <w:tc>
          <w:tcPr>
            <w:tcW w:w="1684" w:type="dxa"/>
            <w:vAlign w:val="center"/>
          </w:tcPr>
          <w:p w14:paraId="1B565687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非线性</w:t>
            </w:r>
          </w:p>
        </w:tc>
        <w:tc>
          <w:tcPr>
            <w:tcW w:w="4213" w:type="dxa"/>
            <w:vAlign w:val="center"/>
          </w:tcPr>
          <w:p w14:paraId="5A4246D1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0.02%FS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3mV/V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时）</w:t>
            </w:r>
          </w:p>
        </w:tc>
      </w:tr>
      <w:tr w:rsidR="00D7276E" w:rsidRPr="00D9244B" w14:paraId="51EB74CC" w14:textId="77777777" w:rsidTr="00B252F5">
        <w:trPr>
          <w:trHeight w:val="458"/>
          <w:jc w:val="center"/>
        </w:trPr>
        <w:tc>
          <w:tcPr>
            <w:tcW w:w="1684" w:type="dxa"/>
            <w:vAlign w:val="center"/>
          </w:tcPr>
          <w:p w14:paraId="116DE1ED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零点漂移</w:t>
            </w:r>
          </w:p>
        </w:tc>
        <w:tc>
          <w:tcPr>
            <w:tcW w:w="4213" w:type="dxa"/>
            <w:vAlign w:val="center"/>
          </w:tcPr>
          <w:p w14:paraId="3F80F95F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＜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0.5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μ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V/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2718F754" w14:textId="77777777" w:rsidTr="00B252F5">
        <w:trPr>
          <w:trHeight w:val="464"/>
          <w:jc w:val="center"/>
        </w:trPr>
        <w:tc>
          <w:tcPr>
            <w:tcW w:w="1684" w:type="dxa"/>
            <w:vAlign w:val="center"/>
          </w:tcPr>
          <w:p w14:paraId="50EC944B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增益漂移</w:t>
            </w:r>
          </w:p>
        </w:tc>
        <w:tc>
          <w:tcPr>
            <w:tcW w:w="4213" w:type="dxa"/>
            <w:vAlign w:val="center"/>
          </w:tcPr>
          <w:p w14:paraId="1F01E773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＜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10PPM/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7368D58A" w14:textId="77777777" w:rsidTr="00B252F5">
        <w:trPr>
          <w:trHeight w:val="442"/>
          <w:jc w:val="center"/>
        </w:trPr>
        <w:tc>
          <w:tcPr>
            <w:tcW w:w="1684" w:type="dxa"/>
            <w:vAlign w:val="center"/>
          </w:tcPr>
          <w:p w14:paraId="03D50F1C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AD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转换速率</w:t>
            </w:r>
          </w:p>
        </w:tc>
        <w:tc>
          <w:tcPr>
            <w:tcW w:w="4213" w:type="dxa"/>
            <w:vAlign w:val="center"/>
          </w:tcPr>
          <w:p w14:paraId="1FB1647D" w14:textId="77777777" w:rsidR="00D7276E" w:rsidRPr="00D9244B" w:rsidRDefault="00E60CF7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96</w:t>
            </w:r>
            <w:r w:rsidR="00D7276E" w:rsidRPr="00D9244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="00D7276E"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次</w:t>
            </w:r>
            <w:r w:rsidR="00D7276E" w:rsidRPr="00D9244B">
              <w:rPr>
                <w:rFonts w:asciiTheme="minorEastAsia" w:eastAsiaTheme="minorEastAsia" w:hAnsiTheme="minorEastAsia"/>
                <w:sz w:val="18"/>
                <w:szCs w:val="18"/>
              </w:rPr>
              <w:t>/</w:t>
            </w:r>
            <w:r w:rsidR="00D7276E"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秒</w:t>
            </w:r>
          </w:p>
        </w:tc>
      </w:tr>
      <w:tr w:rsidR="00D7276E" w:rsidRPr="00D9244B" w14:paraId="69D04464" w14:textId="77777777" w:rsidTr="00B252F5">
        <w:trPr>
          <w:trHeight w:val="462"/>
          <w:jc w:val="center"/>
        </w:trPr>
        <w:tc>
          <w:tcPr>
            <w:tcW w:w="1684" w:type="dxa"/>
            <w:vAlign w:val="center"/>
          </w:tcPr>
          <w:p w14:paraId="17D50FF0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最高显示分辨率</w:t>
            </w:r>
          </w:p>
        </w:tc>
        <w:tc>
          <w:tcPr>
            <w:tcW w:w="4213" w:type="dxa"/>
            <w:vAlign w:val="center"/>
          </w:tcPr>
          <w:p w14:paraId="63D126F4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1/100000</w:t>
            </w:r>
          </w:p>
        </w:tc>
      </w:tr>
      <w:tr w:rsidR="00D7276E" w:rsidRPr="00D9244B" w14:paraId="71253E3D" w14:textId="77777777" w:rsidTr="00B252F5">
        <w:trPr>
          <w:trHeight w:val="617"/>
          <w:jc w:val="center"/>
        </w:trPr>
        <w:tc>
          <w:tcPr>
            <w:tcW w:w="1684" w:type="dxa"/>
            <w:vAlign w:val="center"/>
          </w:tcPr>
          <w:p w14:paraId="75DCA3C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产品精度等级</w:t>
            </w:r>
          </w:p>
        </w:tc>
        <w:tc>
          <w:tcPr>
            <w:tcW w:w="4213" w:type="dxa"/>
            <w:vAlign w:val="center"/>
          </w:tcPr>
          <w:p w14:paraId="2C847911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</w:rPr>
              <w:object w:dxaOrig="1545" w:dyaOrig="1051" w14:anchorId="1AC1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18pt" o:ole="">
                  <v:imagedata r:id="rId11" o:title=""/>
                </v:shape>
                <o:OLEObject Type="Embed" ProgID="Visio.Drawing.15" ShapeID="_x0000_i1025" DrawAspect="Content" ObjectID="_1712303937" r:id="rId12"/>
              </w:object>
            </w:r>
          </w:p>
        </w:tc>
      </w:tr>
      <w:tr w:rsidR="00D7276E" w:rsidRPr="00D9244B" w14:paraId="7CDC948E" w14:textId="77777777" w:rsidTr="00B252F5">
        <w:trPr>
          <w:trHeight w:val="448"/>
          <w:jc w:val="center"/>
        </w:trPr>
        <w:tc>
          <w:tcPr>
            <w:tcW w:w="1684" w:type="dxa"/>
            <w:vAlign w:val="center"/>
          </w:tcPr>
          <w:p w14:paraId="3CD1ABC9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工作电压</w:t>
            </w:r>
          </w:p>
        </w:tc>
        <w:tc>
          <w:tcPr>
            <w:tcW w:w="4213" w:type="dxa"/>
            <w:vAlign w:val="center"/>
          </w:tcPr>
          <w:p w14:paraId="52B82126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DC24V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18V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～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30V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兼容）</w:t>
            </w:r>
          </w:p>
        </w:tc>
      </w:tr>
      <w:tr w:rsidR="00D7276E" w:rsidRPr="00D9244B" w14:paraId="79A47EEE" w14:textId="77777777" w:rsidTr="00B252F5">
        <w:trPr>
          <w:trHeight w:val="467"/>
          <w:jc w:val="center"/>
        </w:trPr>
        <w:tc>
          <w:tcPr>
            <w:tcW w:w="1684" w:type="dxa"/>
            <w:vAlign w:val="center"/>
          </w:tcPr>
          <w:p w14:paraId="353BFF0D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产品功耗</w:t>
            </w:r>
          </w:p>
        </w:tc>
        <w:tc>
          <w:tcPr>
            <w:tcW w:w="4213" w:type="dxa"/>
            <w:vAlign w:val="center"/>
          </w:tcPr>
          <w:p w14:paraId="59B46C1D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＜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5W</w:t>
            </w:r>
          </w:p>
        </w:tc>
      </w:tr>
      <w:tr w:rsidR="00D7276E" w:rsidRPr="00D9244B" w14:paraId="7EA28027" w14:textId="77777777" w:rsidTr="00B252F5">
        <w:trPr>
          <w:trHeight w:val="446"/>
          <w:jc w:val="center"/>
        </w:trPr>
        <w:tc>
          <w:tcPr>
            <w:tcW w:w="1684" w:type="dxa"/>
            <w:vAlign w:val="center"/>
          </w:tcPr>
          <w:p w14:paraId="36A66DF7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工作温度</w:t>
            </w:r>
          </w:p>
        </w:tc>
        <w:tc>
          <w:tcPr>
            <w:tcW w:w="4213" w:type="dxa"/>
            <w:vAlign w:val="center"/>
          </w:tcPr>
          <w:p w14:paraId="29D58029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-10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~45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45FD68FF" w14:textId="77777777" w:rsidTr="00B252F5">
        <w:trPr>
          <w:trHeight w:val="466"/>
          <w:jc w:val="center"/>
        </w:trPr>
        <w:tc>
          <w:tcPr>
            <w:tcW w:w="1684" w:type="dxa"/>
            <w:vAlign w:val="center"/>
          </w:tcPr>
          <w:p w14:paraId="3B1B6183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储存温度</w:t>
            </w:r>
          </w:p>
        </w:tc>
        <w:tc>
          <w:tcPr>
            <w:tcW w:w="4213" w:type="dxa"/>
            <w:vAlign w:val="center"/>
          </w:tcPr>
          <w:p w14:paraId="2478B67C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-20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~60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618142E8" w14:textId="77777777" w:rsidTr="00B252F5">
        <w:trPr>
          <w:trHeight w:val="444"/>
          <w:jc w:val="center"/>
        </w:trPr>
        <w:tc>
          <w:tcPr>
            <w:tcW w:w="1684" w:type="dxa"/>
            <w:vAlign w:val="center"/>
          </w:tcPr>
          <w:p w14:paraId="25B1D016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湿度</w:t>
            </w:r>
          </w:p>
        </w:tc>
        <w:tc>
          <w:tcPr>
            <w:tcW w:w="4213" w:type="dxa"/>
            <w:vAlign w:val="center"/>
          </w:tcPr>
          <w:p w14:paraId="3188A07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90%RH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以内（无凝露）</w:t>
            </w:r>
          </w:p>
        </w:tc>
      </w:tr>
    </w:tbl>
    <w:p w14:paraId="36F0AF46" w14:textId="509DABFA" w:rsidR="004F415D" w:rsidRDefault="004F415D" w:rsidP="00B252F5">
      <w:pPr>
        <w:widowControl/>
        <w:spacing w:line="240" w:lineRule="exact"/>
        <w:jc w:val="left"/>
        <w:rPr>
          <w:rFonts w:asciiTheme="minorEastAsia" w:eastAsiaTheme="minorEastAsia" w:hAnsiTheme="minorEastAsia"/>
          <w:szCs w:val="21"/>
        </w:rPr>
      </w:pPr>
    </w:p>
    <w:p w14:paraId="4BDB81A4" w14:textId="77777777" w:rsidR="004F415D" w:rsidRDefault="004F415D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4A80E6F9" w14:textId="30CAC3F6" w:rsidR="00D7276E" w:rsidRPr="00B86D25" w:rsidRDefault="00D7276E" w:rsidP="00B86D25">
      <w:pPr>
        <w:pStyle w:val="2"/>
        <w:numPr>
          <w:ilvl w:val="1"/>
          <w:numId w:val="17"/>
        </w:numPr>
      </w:pPr>
      <w:bookmarkStart w:id="4" w:name="_Toc437784724"/>
      <w:bookmarkStart w:id="5" w:name="_Toc101691023"/>
      <w:r w:rsidRPr="001C7619">
        <w:rPr>
          <w:rFonts w:hint="eastAsia"/>
        </w:rPr>
        <w:lastRenderedPageBreak/>
        <w:t>接线端口</w:t>
      </w:r>
      <w:bookmarkEnd w:id="4"/>
      <w:bookmarkEnd w:id="5"/>
    </w:p>
    <w:p w14:paraId="4E29B06E" w14:textId="31996206" w:rsidR="00D7276E" w:rsidRDefault="00D7276E" w:rsidP="005A70CB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接线端口如下图所示：</w:t>
      </w:r>
    </w:p>
    <w:p w14:paraId="645259DE" w14:textId="7A8DE9E2" w:rsidR="00535150" w:rsidRPr="00D9244B" w:rsidRDefault="00535150" w:rsidP="00535150">
      <w:pPr>
        <w:rPr>
          <w:rFonts w:asciiTheme="minorEastAsia" w:eastAsiaTheme="minorEastAsia" w:hAnsiTheme="minorEastAsia"/>
          <w:szCs w:val="21"/>
        </w:rPr>
      </w:pPr>
      <w:r>
        <w:object w:dxaOrig="14581" w:dyaOrig="6590" w14:anchorId="2B4C89B6">
          <v:shape id="_x0000_i1026" type="#_x0000_t75" style="width:295.5pt;height:132.75pt" o:ole="">
            <v:imagedata r:id="rId13" o:title=""/>
          </v:shape>
          <o:OLEObject Type="Embed" ProgID="Visio.Drawing.15" ShapeID="_x0000_i1026" DrawAspect="Content" ObjectID="_1712303938" r:id="rId14"/>
        </w:object>
      </w:r>
    </w:p>
    <w:p w14:paraId="1A80FE18" w14:textId="7595E048" w:rsidR="001C7619" w:rsidRPr="00B86D25" w:rsidRDefault="001C7619" w:rsidP="00B86D25">
      <w:pPr>
        <w:pStyle w:val="2"/>
        <w:numPr>
          <w:ilvl w:val="1"/>
          <w:numId w:val="17"/>
        </w:numPr>
      </w:pPr>
      <w:bookmarkStart w:id="6" w:name="_Toc38457501"/>
      <w:bookmarkStart w:id="7" w:name="_Hlk43304758"/>
      <w:bookmarkStart w:id="8" w:name="_Toc101691024"/>
      <w:r w:rsidRPr="000C4BD6">
        <w:rPr>
          <w:rFonts w:hint="eastAsia"/>
        </w:rPr>
        <w:t>传感器接线方法</w:t>
      </w:r>
      <w:bookmarkEnd w:id="6"/>
      <w:bookmarkEnd w:id="8"/>
    </w:p>
    <w:p w14:paraId="61A09677" w14:textId="77777777" w:rsidR="001C7619" w:rsidRDefault="001C7619" w:rsidP="001C7619">
      <w:pPr>
        <w:jc w:val="center"/>
      </w:pPr>
      <w:r>
        <w:object w:dxaOrig="6316" w:dyaOrig="1636" w14:anchorId="60E75CE8">
          <v:shape id="_x0000_i1027" type="#_x0000_t75" style="width:255pt;height:66.75pt" o:ole="">
            <v:imagedata r:id="rId15" o:title=""/>
          </v:shape>
          <o:OLEObject Type="Embed" ProgID="Visio.Drawing.15" ShapeID="_x0000_i1027" DrawAspect="Content" ObjectID="_1712303939" r:id="rId16"/>
        </w:object>
      </w:r>
    </w:p>
    <w:p w14:paraId="68B93276" w14:textId="688093EB" w:rsidR="004F415D" w:rsidRDefault="001C7619" w:rsidP="001C7619">
      <w:pPr>
        <w:jc w:val="center"/>
      </w:pPr>
      <w:r>
        <w:object w:dxaOrig="6316" w:dyaOrig="1636" w14:anchorId="26E42C37">
          <v:shape id="_x0000_i1028" type="#_x0000_t75" style="width:246pt;height:63.75pt" o:ole="">
            <v:imagedata r:id="rId17" o:title=""/>
          </v:shape>
          <o:OLEObject Type="Embed" ProgID="Visio.Drawing.15" ShapeID="_x0000_i1028" DrawAspect="Content" ObjectID="_1712303940" r:id="rId18"/>
        </w:object>
      </w:r>
    </w:p>
    <w:p w14:paraId="27B77F7B" w14:textId="77777777" w:rsidR="004F415D" w:rsidRDefault="004F415D">
      <w:pPr>
        <w:widowControl/>
        <w:jc w:val="left"/>
      </w:pPr>
      <w:r>
        <w:br w:type="page"/>
      </w:r>
    </w:p>
    <w:p w14:paraId="23D1D3E7" w14:textId="6522A78C" w:rsidR="001C7619" w:rsidRDefault="00A73FAD" w:rsidP="00B86D25">
      <w:pPr>
        <w:pStyle w:val="2"/>
        <w:numPr>
          <w:ilvl w:val="1"/>
          <w:numId w:val="17"/>
        </w:numPr>
      </w:pPr>
      <w:bookmarkStart w:id="9" w:name="_Toc101691025"/>
      <w:r>
        <w:rPr>
          <w:rFonts w:hint="eastAsia"/>
        </w:rPr>
        <w:lastRenderedPageBreak/>
        <w:t>开关量接线及</w:t>
      </w:r>
      <w:r w:rsidR="001C7619" w:rsidRPr="00CD4316">
        <w:rPr>
          <w:rFonts w:hint="eastAsia"/>
        </w:rPr>
        <w:t>定义</w:t>
      </w:r>
      <w:bookmarkEnd w:id="9"/>
    </w:p>
    <w:p w14:paraId="61F7ABD5" w14:textId="74B68DBC" w:rsidR="00A73FAD" w:rsidRPr="00A73FAD" w:rsidRDefault="00A73FAD" w:rsidP="00A73FAD">
      <w:pPr>
        <w:pStyle w:val="3"/>
        <w:numPr>
          <w:ilvl w:val="2"/>
          <w:numId w:val="17"/>
        </w:numPr>
      </w:pPr>
      <w:bookmarkStart w:id="10" w:name="_Toc101691026"/>
      <w:r>
        <w:rPr>
          <w:rFonts w:hint="eastAsia"/>
        </w:rPr>
        <w:t>开关量接线</w:t>
      </w:r>
      <w:r w:rsidR="0034622D">
        <w:rPr>
          <w:rFonts w:hint="eastAsia"/>
        </w:rPr>
        <w:t>示意图</w:t>
      </w:r>
      <w:bookmarkEnd w:id="10"/>
    </w:p>
    <w:p w14:paraId="1B31907C" w14:textId="77777777" w:rsidR="00A73FAD" w:rsidRPr="00A73FAD" w:rsidRDefault="00A73FAD" w:rsidP="00A73FAD">
      <w:pPr>
        <w:ind w:firstLine="420"/>
      </w:pPr>
      <w:r w:rsidRPr="00A73FAD">
        <w:rPr>
          <w:rFonts w:hint="eastAsia"/>
        </w:rPr>
        <w:t>输入开关量接线图举例如下图所示</w:t>
      </w:r>
      <w:r w:rsidRPr="00A73FAD">
        <w:rPr>
          <w:rFonts w:hint="eastAsia"/>
        </w:rPr>
        <w:t>(</w:t>
      </w:r>
      <w:r w:rsidRPr="00A73FAD">
        <w:rPr>
          <w:rFonts w:hint="eastAsia"/>
        </w:rPr>
        <w:t>以</w:t>
      </w:r>
      <w:r w:rsidRPr="00A73FAD">
        <w:rPr>
          <w:rFonts w:hint="eastAsia"/>
        </w:rPr>
        <w:t>IN1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IN2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IN5</w:t>
      </w:r>
      <w:r w:rsidRPr="00A73FAD">
        <w:rPr>
          <w:rFonts w:hint="eastAsia"/>
        </w:rPr>
        <w:t>为例</w:t>
      </w:r>
      <w:r w:rsidRPr="00A73FAD">
        <w:t>)</w:t>
      </w:r>
      <w:r w:rsidRPr="00A73FAD">
        <w:rPr>
          <w:rFonts w:hint="eastAsia"/>
        </w:rPr>
        <w:t>：</w:t>
      </w:r>
    </w:p>
    <w:p w14:paraId="57809FF0" w14:textId="602746DC" w:rsidR="00A73FAD" w:rsidRDefault="00A73FAD" w:rsidP="00A73FAD">
      <w:pPr>
        <w:jc w:val="center"/>
      </w:pPr>
      <w:r>
        <w:object w:dxaOrig="4820" w:dyaOrig="4220" w14:anchorId="72A402A3">
          <v:shape id="_x0000_i1029" type="#_x0000_t75" style="width:143.25pt;height:117pt" o:ole="">
            <v:imagedata r:id="rId19" o:title=""/>
          </v:shape>
          <o:OLEObject Type="Embed" ProgID="Visio.Drawing.15" ShapeID="_x0000_i1029" DrawAspect="Content" ObjectID="_1712303941" r:id="rId20"/>
        </w:object>
      </w:r>
    </w:p>
    <w:p w14:paraId="7C84B18B" w14:textId="77777777" w:rsidR="00A73FAD" w:rsidRPr="00A73FAD" w:rsidRDefault="00A73FAD" w:rsidP="00A73FAD">
      <w:pPr>
        <w:ind w:firstLine="420"/>
      </w:pPr>
      <w:r w:rsidRPr="00A73FAD">
        <w:rPr>
          <w:rFonts w:hint="eastAsia"/>
        </w:rPr>
        <w:t>外部电路驱动输入开关量要满足两个要点，如下：</w:t>
      </w:r>
    </w:p>
    <w:p w14:paraId="099C2F44" w14:textId="77777777" w:rsidR="00A73FAD" w:rsidRPr="00A73FAD" w:rsidRDefault="00A73FAD" w:rsidP="00A73FAD">
      <w:pPr>
        <w:ind w:firstLine="420"/>
      </w:pPr>
      <w:r w:rsidRPr="00A73FAD">
        <w:t xml:space="preserve">1. </w:t>
      </w:r>
      <w:r w:rsidRPr="00A73FAD">
        <w:rPr>
          <w:rFonts w:hint="eastAsia"/>
        </w:rPr>
        <w:t>外部电路要和控制器共地；</w:t>
      </w:r>
    </w:p>
    <w:p w14:paraId="47CDEA4B" w14:textId="4A92C361" w:rsidR="00A73FAD" w:rsidRDefault="00A73FAD" w:rsidP="00A73FAD">
      <w:pPr>
        <w:ind w:firstLine="420"/>
      </w:pPr>
      <w:r w:rsidRPr="00A73FAD">
        <w:t xml:space="preserve">2. </w:t>
      </w:r>
      <w:r w:rsidRPr="00A73FAD">
        <w:rPr>
          <w:rFonts w:hint="eastAsia"/>
        </w:rPr>
        <w:t>外部电路</w:t>
      </w:r>
      <w:proofErr w:type="gramStart"/>
      <w:r w:rsidRPr="00A73FAD">
        <w:rPr>
          <w:rFonts w:hint="eastAsia"/>
        </w:rPr>
        <w:t>输入低</w:t>
      </w:r>
      <w:proofErr w:type="gramEnd"/>
      <w:r w:rsidRPr="00A73FAD">
        <w:rPr>
          <w:rFonts w:hint="eastAsia"/>
        </w:rPr>
        <w:t>电平时，表示输入有效，否则表示输入无效。</w:t>
      </w:r>
    </w:p>
    <w:p w14:paraId="000B70CD" w14:textId="38BE6B38" w:rsidR="00A73FAD" w:rsidRPr="00A73FAD" w:rsidRDefault="00A73FAD" w:rsidP="00A73FAD">
      <w:pPr>
        <w:ind w:firstLine="420"/>
      </w:pPr>
      <w:r w:rsidRPr="00A73FAD">
        <w:rPr>
          <w:rFonts w:hint="eastAsia"/>
        </w:rPr>
        <w:t>输出开关量的接线图举例如下图所示</w:t>
      </w:r>
      <w:r w:rsidRPr="00A73FAD">
        <w:rPr>
          <w:rFonts w:hint="eastAsia"/>
        </w:rPr>
        <w:t>(</w:t>
      </w:r>
      <w:r w:rsidRPr="00A73FAD">
        <w:rPr>
          <w:rFonts w:hint="eastAsia"/>
        </w:rPr>
        <w:t>以</w:t>
      </w:r>
      <w:r w:rsidRPr="00A73FAD">
        <w:rPr>
          <w:rFonts w:hint="eastAsia"/>
        </w:rPr>
        <w:t>OUT6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OUT7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OUT8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OUT12</w:t>
      </w:r>
      <w:r w:rsidRPr="00A73FAD">
        <w:rPr>
          <w:rFonts w:hint="eastAsia"/>
        </w:rPr>
        <w:t>为例</w:t>
      </w:r>
      <w:r w:rsidRPr="00A73FAD">
        <w:t>)</w:t>
      </w:r>
      <w:r w:rsidRPr="00A73FAD">
        <w:rPr>
          <w:rFonts w:hint="eastAsia"/>
        </w:rPr>
        <w:t>：</w:t>
      </w:r>
    </w:p>
    <w:p w14:paraId="51F31C9F" w14:textId="00DCFC0F" w:rsidR="00A73FAD" w:rsidRDefault="00A73FAD" w:rsidP="00A73FAD">
      <w:pPr>
        <w:jc w:val="center"/>
      </w:pPr>
      <w:r>
        <w:object w:dxaOrig="9990" w:dyaOrig="5240" w14:anchorId="19062120">
          <v:shape id="_x0000_i1030" type="#_x0000_t75" style="width:226.5pt;height:108.75pt" o:ole="">
            <v:imagedata r:id="rId21" o:title=""/>
          </v:shape>
          <o:OLEObject Type="Embed" ProgID="Visio.Drawing.15" ShapeID="_x0000_i1030" DrawAspect="Content" ObjectID="_1712303942" r:id="rId22"/>
        </w:object>
      </w:r>
    </w:p>
    <w:p w14:paraId="769DE9C9" w14:textId="77777777" w:rsidR="00A73FAD" w:rsidRPr="00A73FAD" w:rsidRDefault="00A73FAD" w:rsidP="00A73FAD">
      <w:pPr>
        <w:ind w:firstLine="420"/>
      </w:pPr>
      <w:r w:rsidRPr="00A73FAD">
        <w:rPr>
          <w:rFonts w:hint="eastAsia"/>
        </w:rPr>
        <w:t>输出开关量驱动的外部电路要满足两个要点：</w:t>
      </w:r>
    </w:p>
    <w:p w14:paraId="231EAC52" w14:textId="77777777" w:rsidR="00A73FAD" w:rsidRPr="00A73FAD" w:rsidRDefault="00A73FAD" w:rsidP="00A73FAD">
      <w:pPr>
        <w:ind w:firstLine="420"/>
      </w:pPr>
      <w:r w:rsidRPr="00A73FAD">
        <w:t xml:space="preserve">1. </w:t>
      </w:r>
      <w:r w:rsidRPr="00A73FAD">
        <w:rPr>
          <w:rFonts w:hint="eastAsia"/>
        </w:rPr>
        <w:t>外部电路要和控制器共地；</w:t>
      </w:r>
    </w:p>
    <w:p w14:paraId="6AC599A2" w14:textId="767D8BB9" w:rsidR="00A73FAD" w:rsidRDefault="00A73FAD" w:rsidP="00A73FAD">
      <w:pPr>
        <w:ind w:firstLine="420"/>
      </w:pPr>
      <w:r w:rsidRPr="00A73FAD">
        <w:t xml:space="preserve">2. </w:t>
      </w:r>
      <w:r>
        <w:rPr>
          <w:rFonts w:hint="eastAsia"/>
        </w:rPr>
        <w:t>开关量</w:t>
      </w:r>
      <w:r w:rsidRPr="00A73FAD">
        <w:rPr>
          <w:rFonts w:hint="eastAsia"/>
        </w:rPr>
        <w:t>输出有效</w:t>
      </w:r>
      <w:r>
        <w:rPr>
          <w:rFonts w:hint="eastAsia"/>
        </w:rPr>
        <w:t>时为低电平</w:t>
      </w:r>
      <w:r w:rsidRPr="00A73FAD">
        <w:rPr>
          <w:rFonts w:hint="eastAsia"/>
        </w:rPr>
        <w:t>。</w:t>
      </w:r>
    </w:p>
    <w:p w14:paraId="49663B7B" w14:textId="0274CCC4" w:rsidR="00F54545" w:rsidRPr="00F54545" w:rsidRDefault="00F54545" w:rsidP="00A73FAD">
      <w:pPr>
        <w:ind w:firstLine="420"/>
        <w:rPr>
          <w:rStyle w:val="af0"/>
          <w:rFonts w:ascii="等线" w:eastAsia="等线" w:hAnsi="等线"/>
        </w:rPr>
      </w:pPr>
      <w:r w:rsidRPr="00F54545">
        <w:rPr>
          <w:rStyle w:val="af0"/>
          <w:rFonts w:ascii="等线" w:eastAsia="等线" w:hAnsi="等线"/>
        </w:rPr>
        <w:lastRenderedPageBreak/>
        <w:t>注意：</w:t>
      </w:r>
      <w:r w:rsidRPr="00F54545">
        <w:rPr>
          <w:rStyle w:val="af0"/>
          <w:rFonts w:ascii="等线" w:eastAsia="等线" w:hAnsi="等线" w:hint="eastAsia"/>
        </w:rPr>
        <w:t>每一路开关量输出口的驱动能力最大输出5</w:t>
      </w:r>
      <w:r w:rsidRPr="00F54545">
        <w:rPr>
          <w:rStyle w:val="af0"/>
          <w:rFonts w:ascii="等线" w:eastAsia="等线" w:hAnsi="等线"/>
        </w:rPr>
        <w:t>00</w:t>
      </w:r>
      <w:r w:rsidRPr="00F54545">
        <w:rPr>
          <w:rStyle w:val="af0"/>
          <w:rFonts w:ascii="等线" w:eastAsia="等线" w:hAnsi="等线" w:hint="eastAsia"/>
        </w:rPr>
        <w:t>mA，连接负载时请注意负载的功率，超过输出口的驱动能力使用时可能造成开关量输出口损坏。</w:t>
      </w:r>
    </w:p>
    <w:p w14:paraId="33C5572D" w14:textId="124B9746" w:rsidR="0034622D" w:rsidRPr="0034622D" w:rsidRDefault="008A4210" w:rsidP="0034622D">
      <w:pPr>
        <w:pStyle w:val="3"/>
        <w:numPr>
          <w:ilvl w:val="2"/>
          <w:numId w:val="17"/>
        </w:numPr>
      </w:pPr>
      <w:bookmarkStart w:id="11" w:name="_Toc101691027"/>
      <w:r>
        <w:rPr>
          <w:rFonts w:hint="eastAsia"/>
        </w:rPr>
        <w:t>接口</w:t>
      </w:r>
      <w:r w:rsidR="0034622D">
        <w:rPr>
          <w:rFonts w:hint="eastAsia"/>
        </w:rPr>
        <w:t>定义</w:t>
      </w:r>
      <w:bookmarkEnd w:id="11"/>
    </w:p>
    <w:tbl>
      <w:tblPr>
        <w:tblW w:w="5377" w:type="dxa"/>
        <w:jc w:val="center"/>
        <w:tblLayout w:type="fixed"/>
        <w:tblLook w:val="04A0" w:firstRow="1" w:lastRow="0" w:firstColumn="1" w:lastColumn="0" w:noHBand="0" w:noVBand="1"/>
      </w:tblPr>
      <w:tblGrid>
        <w:gridCol w:w="1003"/>
        <w:gridCol w:w="1707"/>
        <w:gridCol w:w="850"/>
        <w:gridCol w:w="1817"/>
      </w:tblGrid>
      <w:tr w:rsidR="00873E8D" w:rsidRPr="00D9244B" w14:paraId="12198B74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bookmarkEnd w:id="7"/>
          <w:p w14:paraId="51120300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接口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3B09F230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说明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079CF774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接口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2BCDD2B7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说明</w:t>
            </w:r>
          </w:p>
        </w:tc>
      </w:tr>
      <w:tr w:rsidR="00873E8D" w:rsidRPr="00D9244B" w14:paraId="6CC7CBFF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0793D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24V+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C0845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DC24V电源正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A2C006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24V-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AD70A8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DC24V电源负</w:t>
            </w:r>
          </w:p>
        </w:tc>
      </w:tr>
      <w:tr w:rsidR="00775574" w:rsidRPr="00D9244B" w14:paraId="4A15AF06" w14:textId="77777777" w:rsidTr="00775574">
        <w:trPr>
          <w:trHeight w:val="20"/>
          <w:jc w:val="center"/>
        </w:trPr>
        <w:tc>
          <w:tcPr>
            <w:tcW w:w="53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67628859" w14:textId="20206706" w:rsidR="00775574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开关量输入</w:t>
            </w:r>
          </w:p>
        </w:tc>
      </w:tr>
      <w:tr w:rsidR="00873E8D" w:rsidRPr="00D9244B" w14:paraId="67C978CF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E9F637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76A21" w14:textId="7050EE85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1.</w:t>
            </w:r>
            <w:r w:rsidR="00F73015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启动</w:t>
            </w:r>
            <w:r w:rsidR="000D605A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（脉冲）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CF5F23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191F6" w14:textId="4637C1D9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I</w:t>
            </w:r>
            <w:r w:rsidR="00774365">
              <w:rPr>
                <w:rFonts w:asciiTheme="minorEastAsia" w:eastAsiaTheme="minorEastAsia" w:hAnsiTheme="minorEastAsia" w:cs="宋体"/>
                <w:kern w:val="0"/>
                <w:szCs w:val="21"/>
              </w:rPr>
              <w:t>4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="003D2462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停止</w:t>
            </w:r>
          </w:p>
        </w:tc>
      </w:tr>
      <w:tr w:rsidR="00873E8D" w:rsidRPr="00D9244B" w14:paraId="2F448558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C935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1B6B" w14:textId="6DCF7135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 w:rsidR="00774365">
              <w:rPr>
                <w:rFonts w:asciiTheme="minorEastAsia" w:eastAsiaTheme="minorEastAsia" w:hAnsiTheme="minorEastAsia" w:cs="宋体"/>
                <w:kern w:val="0"/>
                <w:szCs w:val="21"/>
              </w:rPr>
              <w:t>5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="0077436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清零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0EC065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F7CB72" w14:textId="43468849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6.</w:t>
            </w:r>
            <w:r w:rsidR="008C08F5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清报警</w:t>
            </w:r>
          </w:p>
        </w:tc>
      </w:tr>
      <w:tr w:rsidR="00873E8D" w:rsidRPr="00D9244B" w14:paraId="0542BA29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BC4BE5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8829C" w14:textId="293CA1BC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 w:rsidR="00774365">
              <w:rPr>
                <w:rFonts w:asciiTheme="minorEastAsia" w:eastAsiaTheme="minorEastAsia" w:hAnsiTheme="minorEastAsia" w:cs="宋体"/>
                <w:kern w:val="0"/>
                <w:szCs w:val="21"/>
              </w:rPr>
              <w:t>3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="0077436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缓停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75C3D" w14:textId="7B335271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</w:t>
            </w:r>
            <w:r w:rsidR="00774365">
              <w:rPr>
                <w:rFonts w:asciiTheme="minorEastAsia" w:eastAsiaTheme="minorEastAsia" w:hAnsiTheme="minorEastAsia" w:cs="宋体"/>
                <w:kern w:val="0"/>
                <w:szCs w:val="21"/>
              </w:rPr>
              <w:t>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1A412A" w14:textId="5F179CE5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9.</w:t>
            </w:r>
            <w:proofErr w:type="gramStart"/>
            <w:r w:rsidR="0077436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夹松袋</w:t>
            </w:r>
            <w:proofErr w:type="gramEnd"/>
          </w:p>
        </w:tc>
      </w:tr>
      <w:tr w:rsidR="00873E8D" w:rsidRPr="00D9244B" w14:paraId="7CA0B7F4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EC5876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0A8F17" w14:textId="36056515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0.</w:t>
            </w:r>
            <w:r w:rsidR="0077436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无定义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2058AB" w14:textId="60C03394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F686DE" w14:textId="66FF0719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775574" w:rsidRPr="00D9244B" w14:paraId="1ABE0591" w14:textId="77777777" w:rsidTr="00775574">
        <w:trPr>
          <w:trHeight w:val="20"/>
          <w:jc w:val="center"/>
        </w:trPr>
        <w:tc>
          <w:tcPr>
            <w:tcW w:w="53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3B49D6B1" w14:textId="4984922B" w:rsidR="00775574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开关量输出</w:t>
            </w:r>
          </w:p>
        </w:tc>
      </w:tr>
      <w:tr w:rsidR="00775574" w:rsidRPr="00D9244B" w14:paraId="1AF7F88A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D4AFDE" w14:textId="2C69A1E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6B9BC2" w14:textId="6B75BF36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运行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433F96" w14:textId="1DDB5AB6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EB53BA" w14:textId="0333BA22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2.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停止</w:t>
            </w:r>
          </w:p>
        </w:tc>
      </w:tr>
      <w:tr w:rsidR="00775574" w:rsidRPr="00D9244B" w14:paraId="10E7745E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BE0C85" w14:textId="19E01741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30DFA" w14:textId="1E8BFA2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3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大投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6C0A7C" w14:textId="1DE681F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B08A4" w14:textId="0F3623F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4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中投</w:t>
            </w:r>
          </w:p>
        </w:tc>
      </w:tr>
      <w:tr w:rsidR="00775574" w:rsidRPr="00D9244B" w14:paraId="7408A91A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24DBAA" w14:textId="739B316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0BF793" w14:textId="099A83CF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5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proofErr w:type="gramStart"/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小投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5B50A" w14:textId="7E293CAA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9F3D8A" w14:textId="50D0B7FC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6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定值</w:t>
            </w:r>
          </w:p>
        </w:tc>
      </w:tr>
      <w:tr w:rsidR="00775574" w:rsidRPr="00D9244B" w14:paraId="6CF48D6C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7E622" w14:textId="7376B635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471BB" w14:textId="6F40F3E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7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proofErr w:type="gramStart"/>
            <w:r w:rsidR="001160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超欠差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BBE26F" w14:textId="5DCA14A1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EA8B73" w14:textId="457C686B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8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="001160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报警</w:t>
            </w:r>
          </w:p>
        </w:tc>
      </w:tr>
      <w:tr w:rsidR="00775574" w:rsidRPr="00D9244B" w14:paraId="48D7868E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E24F7B" w14:textId="4530693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102D94" w14:textId="096301E4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9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="001160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夹袋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B13F0A" w14:textId="6994695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CC25EC" w14:textId="731AAE83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proofErr w:type="gramStart"/>
            <w:r w:rsidR="001160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推袋</w:t>
            </w:r>
            <w:proofErr w:type="gramEnd"/>
          </w:p>
        </w:tc>
      </w:tr>
      <w:tr w:rsidR="00775574" w:rsidRPr="00D9244B" w14:paraId="2E5E5192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51DBCB" w14:textId="68AC167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69A4EE" w14:textId="75921D94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17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proofErr w:type="gramStart"/>
            <w:r w:rsidR="001160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卸袋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E9226A" w14:textId="518CCE4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A2230" w14:textId="10D71D5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 w:rsidR="00116041">
              <w:rPr>
                <w:rFonts w:asciiTheme="minorEastAsia" w:eastAsiaTheme="minorEastAsia" w:hAnsiTheme="minorEastAsia" w:cs="宋体"/>
                <w:kern w:val="0"/>
                <w:szCs w:val="21"/>
              </w:rPr>
              <w:t>16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.</w:t>
            </w:r>
            <w:r w:rsidR="001160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吹料</w:t>
            </w:r>
          </w:p>
        </w:tc>
      </w:tr>
      <w:tr w:rsidR="00775574" w:rsidRPr="00D9244B" w14:paraId="75DFF31F" w14:textId="77777777" w:rsidTr="00775574">
        <w:trPr>
          <w:trHeight w:val="20"/>
          <w:jc w:val="center"/>
        </w:trPr>
        <w:tc>
          <w:tcPr>
            <w:tcW w:w="53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1B4D0C5C" w14:textId="21FD9A0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传感器接口</w:t>
            </w:r>
          </w:p>
        </w:tc>
      </w:tr>
      <w:tr w:rsidR="00775574" w:rsidRPr="00D9244B" w14:paraId="2F042331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7ED3F7" w14:textId="5F91B3E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EX+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966D31" w14:textId="73B0A81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</w:t>
            </w:r>
            <w:proofErr w:type="gramStart"/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激励正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E7CF10" w14:textId="42A6D59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EX-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FF5F9F" w14:textId="155DD549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传感器激励负</w:t>
            </w:r>
          </w:p>
        </w:tc>
      </w:tr>
      <w:tr w:rsidR="00775574" w:rsidRPr="00D9244B" w14:paraId="7B194EDC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C6CCC4" w14:textId="1130FEB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SN+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AA5D5D" w14:textId="1FA86908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传感器感应正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CC6A4F" w14:textId="6BFDABE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SN-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175B60" w14:textId="7DB97EC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传感器感应负</w:t>
            </w:r>
          </w:p>
        </w:tc>
      </w:tr>
      <w:tr w:rsidR="00775574" w:rsidRPr="00D9244B" w14:paraId="358A6B7E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337B9" w14:textId="32696BC0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SI+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AD79F7" w14:textId="11576CC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传感器信号正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CD6B2" w14:textId="74FF44B9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SI-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351599" w14:textId="7FFC5D7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传感器信号负</w:t>
            </w:r>
          </w:p>
        </w:tc>
      </w:tr>
      <w:tr w:rsidR="00775574" w:rsidRPr="00D9244B" w14:paraId="10F6A828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4AA39B" w14:textId="5BCE46C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SHG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33B30" w14:textId="137D6170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传感器屏蔽线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B27E06" w14:textId="5CCAD6E9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980FF" w14:textId="6A3DB80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</w:tbl>
    <w:p w14:paraId="619DC133" w14:textId="6AB9675E" w:rsidR="00D7276E" w:rsidRPr="00B86D25" w:rsidRDefault="00D7276E" w:rsidP="00B86D25">
      <w:pPr>
        <w:pStyle w:val="2"/>
        <w:numPr>
          <w:ilvl w:val="1"/>
          <w:numId w:val="17"/>
        </w:numPr>
      </w:pPr>
      <w:bookmarkStart w:id="12" w:name="_Toc437784725"/>
      <w:bookmarkStart w:id="13" w:name="_Toc101691028"/>
      <w:r w:rsidRPr="001C7619">
        <w:rPr>
          <w:rFonts w:hint="eastAsia"/>
        </w:rPr>
        <w:lastRenderedPageBreak/>
        <w:t>安装尺寸</w:t>
      </w:r>
      <w:bookmarkEnd w:id="12"/>
      <w:bookmarkEnd w:id="13"/>
    </w:p>
    <w:p w14:paraId="7C09A3FB" w14:textId="74A14EAB" w:rsidR="00D7276E" w:rsidRPr="00D9244B" w:rsidRDefault="00BA7D5D" w:rsidP="00BA7D5D">
      <w:pPr>
        <w:jc w:val="center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object w:dxaOrig="7395" w:dyaOrig="5385" w14:anchorId="27363753">
          <v:shape id="_x0000_i1031" type="#_x0000_t75" style="width:252.75pt;height:185.25pt" o:ole="">
            <v:imagedata r:id="rId23" o:title=""/>
          </v:shape>
          <o:OLEObject Type="Embed" ProgID="Visio.Drawing.15" ShapeID="_x0000_i1031" DrawAspect="Content" ObjectID="_1712303943" r:id="rId24"/>
        </w:object>
      </w:r>
    </w:p>
    <w:p w14:paraId="18E4C7F3" w14:textId="77777777" w:rsidR="00D7276E" w:rsidRPr="00D9244B" w:rsidRDefault="00D7276E" w:rsidP="00082478">
      <w:pPr>
        <w:jc w:val="center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上图为产品的底视图，数据单位：</w:t>
      </w:r>
      <w:r w:rsidRPr="00D9244B">
        <w:rPr>
          <w:rFonts w:asciiTheme="minorEastAsia" w:eastAsiaTheme="minorEastAsia" w:hAnsiTheme="minorEastAsia"/>
        </w:rPr>
        <w:t>mm</w:t>
      </w:r>
    </w:p>
    <w:p w14:paraId="1BD7812F" w14:textId="77777777" w:rsidR="00D7276E" w:rsidRPr="00D9244B" w:rsidRDefault="00D7276E" w:rsidP="00082478">
      <w:pPr>
        <w:jc w:val="center"/>
        <w:rPr>
          <w:rFonts w:asciiTheme="minorEastAsia" w:eastAsiaTheme="minorEastAsia" w:hAnsiTheme="minorEastAsia"/>
          <w:b/>
          <w:szCs w:val="21"/>
        </w:rPr>
      </w:pPr>
      <w:r w:rsidRPr="00D9244B">
        <w:rPr>
          <w:rFonts w:asciiTheme="minorEastAsia" w:eastAsiaTheme="minorEastAsia" w:hAnsiTheme="minorEastAsia" w:hint="eastAsia"/>
          <w:b/>
          <w:szCs w:val="21"/>
        </w:rPr>
        <w:t>推荐安装开孔尺寸：</w:t>
      </w:r>
      <w:r w:rsidRPr="00D9244B">
        <w:rPr>
          <w:rFonts w:asciiTheme="minorEastAsia" w:eastAsiaTheme="minorEastAsia" w:hAnsiTheme="minorEastAsia"/>
          <w:b/>
          <w:szCs w:val="21"/>
        </w:rPr>
        <w:t>192mm</w:t>
      </w:r>
      <w:r w:rsidRPr="00D9244B">
        <w:rPr>
          <w:rFonts w:asciiTheme="minorEastAsia" w:eastAsiaTheme="minorEastAsia" w:hAnsiTheme="minorEastAsia" w:hint="eastAsia"/>
          <w:b/>
          <w:szCs w:val="21"/>
        </w:rPr>
        <w:t>×</w:t>
      </w:r>
      <w:r w:rsidRPr="00D9244B">
        <w:rPr>
          <w:rFonts w:asciiTheme="minorEastAsia" w:eastAsiaTheme="minorEastAsia" w:hAnsiTheme="minorEastAsia"/>
          <w:b/>
          <w:szCs w:val="21"/>
        </w:rPr>
        <w:t>138mm</w:t>
      </w:r>
    </w:p>
    <w:p w14:paraId="149A5CD2" w14:textId="77777777" w:rsidR="001C7619" w:rsidRDefault="001C7619">
      <w:pPr>
        <w:widowControl/>
        <w:jc w:val="left"/>
        <w:rPr>
          <w:rFonts w:asciiTheme="minorEastAsia" w:eastAsiaTheme="minorEastAsia" w:hAnsiTheme="minorEastAsia"/>
          <w:b/>
          <w:bCs/>
          <w:kern w:val="44"/>
          <w:sz w:val="44"/>
          <w:szCs w:val="44"/>
        </w:rPr>
      </w:pPr>
      <w:r>
        <w:rPr>
          <w:rFonts w:asciiTheme="minorEastAsia" w:eastAsiaTheme="minorEastAsia" w:hAnsiTheme="minorEastAsia"/>
        </w:rPr>
        <w:br w:type="page"/>
      </w:r>
    </w:p>
    <w:p w14:paraId="35839BA0" w14:textId="7CF7DECA" w:rsidR="00D7276E" w:rsidRPr="00D9244B" w:rsidRDefault="00D7276E" w:rsidP="00B86D25">
      <w:pPr>
        <w:pStyle w:val="1"/>
        <w:numPr>
          <w:ilvl w:val="0"/>
          <w:numId w:val="16"/>
        </w:numPr>
        <w:spacing w:before="0" w:after="0" w:line="240" w:lineRule="auto"/>
        <w:rPr>
          <w:rFonts w:asciiTheme="minorEastAsia" w:eastAsiaTheme="minorEastAsia" w:hAnsiTheme="minorEastAsia"/>
        </w:rPr>
      </w:pPr>
      <w:bookmarkStart w:id="14" w:name="_Toc101691029"/>
      <w:r w:rsidRPr="00D9244B">
        <w:rPr>
          <w:rFonts w:asciiTheme="minorEastAsia" w:eastAsiaTheme="minorEastAsia" w:hAnsiTheme="minorEastAsia" w:hint="eastAsia"/>
        </w:rPr>
        <w:lastRenderedPageBreak/>
        <w:t>主界面</w:t>
      </w:r>
      <w:bookmarkEnd w:id="14"/>
    </w:p>
    <w:p w14:paraId="14F621C5" w14:textId="09B82A81" w:rsidR="00D7276E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上电启动完成后，就进入到主界面，主界面如下图所示：</w:t>
      </w:r>
    </w:p>
    <w:p w14:paraId="79434325" w14:textId="49D43857" w:rsidR="001E5101" w:rsidRDefault="00344759" w:rsidP="00BA7D5D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6D824C4D" wp14:editId="24E47824">
            <wp:extent cx="2880000" cy="1728000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BD90" w14:textId="378C0070" w:rsidR="00D7276E" w:rsidRPr="00D9244B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最上面一栏显示当前重量值，以及重量稳定、零点等状态标志</w:t>
      </w:r>
      <w:r w:rsidR="008267FD">
        <w:rPr>
          <w:rFonts w:asciiTheme="minorEastAsia" w:eastAsiaTheme="minorEastAsia" w:hAnsiTheme="minorEastAsia" w:hint="eastAsia"/>
          <w:szCs w:val="21"/>
        </w:rPr>
        <w:t>，以及控制器所处的详细运行步骤。</w:t>
      </w:r>
      <w:r w:rsidR="00094DDE">
        <w:rPr>
          <w:rFonts w:asciiTheme="minorEastAsia" w:eastAsiaTheme="minorEastAsia" w:hAnsiTheme="minorEastAsia" w:hint="eastAsia"/>
          <w:szCs w:val="21"/>
        </w:rPr>
        <w:t>当输出有定义“Q</w:t>
      </w:r>
      <w:r w:rsidR="00094DDE">
        <w:rPr>
          <w:rFonts w:asciiTheme="minorEastAsia" w:eastAsiaTheme="minorEastAsia" w:hAnsiTheme="minorEastAsia"/>
          <w:szCs w:val="21"/>
        </w:rPr>
        <w:t>20</w:t>
      </w:r>
      <w:r w:rsidR="00094DDE">
        <w:rPr>
          <w:rFonts w:asciiTheme="minorEastAsia" w:eastAsiaTheme="minorEastAsia" w:hAnsiTheme="minorEastAsia" w:hint="eastAsia"/>
          <w:szCs w:val="21"/>
        </w:rPr>
        <w:t>.摆臂输出”等信号时显示在最左侧</w:t>
      </w:r>
      <w:r w:rsidR="00C76F79">
        <w:rPr>
          <w:rFonts w:asciiTheme="minorEastAsia" w:eastAsiaTheme="minorEastAsia" w:hAnsiTheme="minorEastAsia" w:hint="eastAsia"/>
          <w:szCs w:val="21"/>
        </w:rPr>
        <w:t>；</w:t>
      </w:r>
      <w:r w:rsidR="00094DDE">
        <w:rPr>
          <w:rFonts w:asciiTheme="minorEastAsia" w:eastAsiaTheme="minorEastAsia" w:hAnsiTheme="minorEastAsia" w:hint="eastAsia"/>
          <w:szCs w:val="21"/>
        </w:rPr>
        <w:t>当输入有定义“I</w:t>
      </w:r>
      <w:r w:rsidR="00443EF9">
        <w:rPr>
          <w:rFonts w:asciiTheme="minorEastAsia" w:eastAsiaTheme="minorEastAsia" w:hAnsiTheme="minorEastAsia"/>
          <w:szCs w:val="21"/>
        </w:rPr>
        <w:t>12</w:t>
      </w:r>
      <w:r w:rsidR="00094DDE">
        <w:rPr>
          <w:rFonts w:asciiTheme="minorEastAsia" w:eastAsiaTheme="minorEastAsia" w:hAnsiTheme="minorEastAsia"/>
          <w:szCs w:val="21"/>
        </w:rPr>
        <w:t>.</w:t>
      </w:r>
      <w:r w:rsidR="00094DDE">
        <w:rPr>
          <w:rFonts w:asciiTheme="minorEastAsia" w:eastAsiaTheme="minorEastAsia" w:hAnsiTheme="minorEastAsia" w:hint="eastAsia"/>
          <w:szCs w:val="21"/>
        </w:rPr>
        <w:t>推袋到位”等信号时显示在重量值的左侧。</w:t>
      </w:r>
    </w:p>
    <w:p w14:paraId="3B1CDF2E" w14:textId="64617F10" w:rsidR="00D7276E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中间两栏显示的内容说明如下：</w:t>
      </w:r>
      <w:r w:rsidR="00361525" w:rsidRPr="00D9244B">
        <w:rPr>
          <w:rFonts w:asciiTheme="minorEastAsia" w:eastAsiaTheme="minorEastAsia" w:hAnsiTheme="minorEastAsia" w:hint="eastAsia"/>
          <w:szCs w:val="21"/>
        </w:rPr>
        <w:t xml:space="preserve"> </w:t>
      </w:r>
    </w:p>
    <w:p w14:paraId="3252F47C" w14:textId="167C0993" w:rsidR="00FB6D87" w:rsidRPr="00FB6D87" w:rsidRDefault="00FB6D87" w:rsidP="00FB6D87">
      <w:pPr>
        <w:ind w:firstLine="420"/>
        <w:rPr>
          <w:rFonts w:asciiTheme="minorEastAsia" w:eastAsiaTheme="minorEastAsia" w:hAnsiTheme="minorEastAsia"/>
          <w:szCs w:val="21"/>
        </w:rPr>
      </w:pPr>
      <w:r w:rsidRPr="00FB6D87">
        <w:rPr>
          <w:rFonts w:asciiTheme="minorEastAsia" w:eastAsiaTheme="minorEastAsia" w:hAnsiTheme="minorEastAsia" w:hint="eastAsia"/>
          <w:szCs w:val="21"/>
        </w:rPr>
        <w:t>【当前配方】显示的是当前所用配方的配方号和配方名</w:t>
      </w:r>
      <w:r w:rsidR="00B43630">
        <w:rPr>
          <w:rFonts w:asciiTheme="minorEastAsia" w:eastAsiaTheme="minorEastAsia" w:hAnsiTheme="minorEastAsia" w:hint="eastAsia"/>
          <w:szCs w:val="21"/>
        </w:rPr>
        <w:t>。</w:t>
      </w:r>
    </w:p>
    <w:p w14:paraId="0B548054" w14:textId="1A67E9EF" w:rsidR="00FB6D87" w:rsidRPr="00FB6D87" w:rsidRDefault="00FB6D87" w:rsidP="00FB6D87">
      <w:pPr>
        <w:ind w:firstLine="420"/>
        <w:rPr>
          <w:rFonts w:asciiTheme="minorEastAsia" w:eastAsiaTheme="minorEastAsia" w:hAnsiTheme="minorEastAsia"/>
          <w:i/>
          <w:iCs/>
          <w:szCs w:val="21"/>
        </w:rPr>
      </w:pPr>
      <w:r w:rsidRPr="00FB6D87">
        <w:rPr>
          <w:rFonts w:asciiTheme="minorEastAsia" w:eastAsiaTheme="minorEastAsia" w:hAnsiTheme="minorEastAsia" w:hint="eastAsia"/>
          <w:i/>
          <w:iCs/>
          <w:szCs w:val="21"/>
        </w:rPr>
        <w:t>点击配方号显示位置可进入配方选择界面。</w:t>
      </w:r>
    </w:p>
    <w:p w14:paraId="7B65892B" w14:textId="119A7280" w:rsidR="00D7276E" w:rsidRPr="00D9244B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【目标值】即当前所用配方的目标包装重量</w:t>
      </w:r>
      <w:r w:rsidR="00B43630">
        <w:rPr>
          <w:rFonts w:asciiTheme="minorEastAsia" w:eastAsiaTheme="minorEastAsia" w:hAnsiTheme="minorEastAsia" w:hint="eastAsia"/>
          <w:szCs w:val="21"/>
        </w:rPr>
        <w:t>。</w:t>
      </w:r>
    </w:p>
    <w:p w14:paraId="3D62B792" w14:textId="70DAB132" w:rsidR="001050EB" w:rsidRPr="00D9244B" w:rsidRDefault="00D7276E" w:rsidP="001050EB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【设定批次】目标需要包装的包数</w:t>
      </w:r>
      <w:r w:rsidR="00B43630">
        <w:rPr>
          <w:rFonts w:asciiTheme="minorEastAsia" w:eastAsiaTheme="minorEastAsia" w:hAnsiTheme="minorEastAsia" w:hint="eastAsia"/>
          <w:szCs w:val="21"/>
        </w:rPr>
        <w:t>。</w:t>
      </w:r>
    </w:p>
    <w:p w14:paraId="0F292CAA" w14:textId="153C1186" w:rsidR="001050EB" w:rsidRDefault="001050EB" w:rsidP="001050EB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【累计</w:t>
      </w:r>
      <w:r>
        <w:rPr>
          <w:rFonts w:asciiTheme="minorEastAsia" w:eastAsiaTheme="minorEastAsia" w:hAnsiTheme="minorEastAsia" w:hint="eastAsia"/>
          <w:szCs w:val="21"/>
        </w:rPr>
        <w:t>次</w:t>
      </w:r>
      <w:r w:rsidRPr="00D9244B">
        <w:rPr>
          <w:rFonts w:asciiTheme="minorEastAsia" w:eastAsiaTheme="minorEastAsia" w:hAnsiTheme="minorEastAsia" w:hint="eastAsia"/>
          <w:szCs w:val="21"/>
        </w:rPr>
        <w:t>数】总共</w:t>
      </w:r>
      <w:r>
        <w:rPr>
          <w:rFonts w:asciiTheme="minorEastAsia" w:eastAsiaTheme="minorEastAsia" w:hAnsiTheme="minorEastAsia" w:hint="eastAsia"/>
          <w:szCs w:val="21"/>
        </w:rPr>
        <w:t>包装</w:t>
      </w:r>
      <w:r w:rsidRPr="00D9244B">
        <w:rPr>
          <w:rFonts w:asciiTheme="minorEastAsia" w:eastAsiaTheme="minorEastAsia" w:hAnsiTheme="minorEastAsia" w:hint="eastAsia"/>
          <w:szCs w:val="21"/>
        </w:rPr>
        <w:t>完成的总</w:t>
      </w:r>
      <w:r>
        <w:rPr>
          <w:rFonts w:asciiTheme="minorEastAsia" w:eastAsiaTheme="minorEastAsia" w:hAnsiTheme="minorEastAsia" w:hint="eastAsia"/>
          <w:szCs w:val="21"/>
        </w:rPr>
        <w:t>包</w:t>
      </w:r>
      <w:r w:rsidRPr="00D9244B">
        <w:rPr>
          <w:rFonts w:asciiTheme="minorEastAsia" w:eastAsiaTheme="minorEastAsia" w:hAnsiTheme="minorEastAsia" w:hint="eastAsia"/>
          <w:szCs w:val="21"/>
        </w:rPr>
        <w:t>数</w:t>
      </w:r>
      <w:r w:rsidR="00B43630">
        <w:rPr>
          <w:rFonts w:asciiTheme="minorEastAsia" w:eastAsiaTheme="minorEastAsia" w:hAnsiTheme="minorEastAsia" w:hint="eastAsia"/>
          <w:szCs w:val="21"/>
        </w:rPr>
        <w:t>。</w:t>
      </w:r>
    </w:p>
    <w:p w14:paraId="7E3EA376" w14:textId="46C9C6D0" w:rsidR="00024406" w:rsidRDefault="00D7276E" w:rsidP="001050EB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【累计重量】总共</w:t>
      </w:r>
      <w:r w:rsidR="001E5101">
        <w:rPr>
          <w:rFonts w:asciiTheme="minorEastAsia" w:eastAsiaTheme="minorEastAsia" w:hAnsiTheme="minorEastAsia" w:hint="eastAsia"/>
          <w:szCs w:val="21"/>
        </w:rPr>
        <w:t>包装</w:t>
      </w:r>
      <w:r w:rsidRPr="00D9244B">
        <w:rPr>
          <w:rFonts w:asciiTheme="minorEastAsia" w:eastAsiaTheme="minorEastAsia" w:hAnsiTheme="minorEastAsia" w:hint="eastAsia"/>
          <w:szCs w:val="21"/>
        </w:rPr>
        <w:t>完成的总重量</w:t>
      </w:r>
      <w:r w:rsidR="00B43630">
        <w:rPr>
          <w:rFonts w:asciiTheme="minorEastAsia" w:eastAsiaTheme="minorEastAsia" w:hAnsiTheme="minorEastAsia" w:hint="eastAsia"/>
          <w:szCs w:val="21"/>
        </w:rPr>
        <w:t>。</w:t>
      </w:r>
    </w:p>
    <w:p w14:paraId="6A87C5D0" w14:textId="00F8A25A" w:rsidR="00CF3B35" w:rsidRPr="00CF3B35" w:rsidRDefault="00CF3B35" w:rsidP="00CF3B35">
      <w:pPr>
        <w:ind w:firstLine="420"/>
        <w:rPr>
          <w:rFonts w:asciiTheme="minorEastAsia" w:eastAsiaTheme="minorEastAsia" w:hAnsiTheme="minorEastAsia"/>
          <w:szCs w:val="21"/>
        </w:rPr>
      </w:pPr>
      <w:r w:rsidRPr="00CF3B35">
        <w:rPr>
          <w:rFonts w:asciiTheme="minorEastAsia" w:eastAsiaTheme="minorEastAsia" w:hAnsiTheme="minorEastAsia" w:hint="eastAsia"/>
          <w:szCs w:val="21"/>
        </w:rPr>
        <w:t>【报警信息】显示当前报警内容</w:t>
      </w:r>
      <w:r w:rsidR="00B43630">
        <w:rPr>
          <w:rFonts w:asciiTheme="minorEastAsia" w:eastAsiaTheme="minorEastAsia" w:hAnsiTheme="minorEastAsia" w:hint="eastAsia"/>
          <w:szCs w:val="21"/>
        </w:rPr>
        <w:t>。</w:t>
      </w:r>
    </w:p>
    <w:p w14:paraId="7AA63576" w14:textId="03A8C3FB" w:rsidR="00D7276E" w:rsidRDefault="00631A55" w:rsidP="001050EB">
      <w:pPr>
        <w:ind w:firstLine="420"/>
        <w:rPr>
          <w:rFonts w:asciiTheme="minorEastAsia" w:eastAsiaTheme="minorEastAsia" w:hAnsiTheme="minorEastAsia"/>
          <w:szCs w:val="21"/>
        </w:rPr>
      </w:pPr>
      <w:r w:rsidRPr="00631A55">
        <w:rPr>
          <w:rFonts w:hint="eastAsia"/>
          <w:i/>
          <w:iCs/>
        </w:rPr>
        <w:t>停止状态下，</w:t>
      </w:r>
      <w:r w:rsidR="001E5101">
        <w:rPr>
          <w:rStyle w:val="af"/>
          <w:rFonts w:hint="eastAsia"/>
        </w:rPr>
        <w:t>点击</w:t>
      </w:r>
      <w:r w:rsidR="001050EB">
        <w:rPr>
          <w:rStyle w:val="af"/>
          <w:rFonts w:hint="eastAsia"/>
        </w:rPr>
        <w:t>累计数据显示位置</w:t>
      </w:r>
      <w:r w:rsidR="001E5101">
        <w:rPr>
          <w:rStyle w:val="af"/>
          <w:rFonts w:hint="eastAsia"/>
        </w:rPr>
        <w:t>可对累计数据进行清除操作。</w:t>
      </w:r>
    </w:p>
    <w:p w14:paraId="47D89861" w14:textId="77777777" w:rsidR="00355BF2" w:rsidRPr="00631A55" w:rsidRDefault="00355BF2" w:rsidP="00024406">
      <w:pPr>
        <w:ind w:firstLine="420"/>
        <w:rPr>
          <w:rFonts w:asciiTheme="minorEastAsia" w:eastAsiaTheme="minorEastAsia" w:hAnsiTheme="minorEastAsia"/>
          <w:szCs w:val="21"/>
        </w:rPr>
      </w:pPr>
    </w:p>
    <w:p w14:paraId="555DD89E" w14:textId="32D7F780" w:rsidR="00D7276E" w:rsidRPr="00D9244B" w:rsidRDefault="00D7276E" w:rsidP="00631A55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最下面一栏是功能按键，</w:t>
      </w:r>
      <w:r w:rsidR="00D91FDE" w:rsidRPr="00D9244B">
        <w:rPr>
          <w:rFonts w:asciiTheme="minorEastAsia" w:eastAsiaTheme="minorEastAsia" w:hAnsiTheme="minorEastAsia" w:hint="eastAsia"/>
          <w:szCs w:val="21"/>
        </w:rPr>
        <w:t>可进行部分参数设置和操作</w:t>
      </w:r>
      <w:r w:rsidRPr="00D9244B">
        <w:rPr>
          <w:rFonts w:asciiTheme="minorEastAsia" w:eastAsiaTheme="minorEastAsia" w:hAnsiTheme="minorEastAsia" w:hint="eastAsia"/>
          <w:szCs w:val="21"/>
        </w:rPr>
        <w:t>。</w:t>
      </w:r>
      <w:proofErr w:type="gramStart"/>
      <w:r w:rsidR="00631A55" w:rsidRPr="00631A55">
        <w:rPr>
          <w:rFonts w:asciiTheme="minorEastAsia" w:eastAsiaTheme="minorEastAsia" w:hAnsiTheme="minorEastAsia" w:hint="eastAsia"/>
          <w:szCs w:val="21"/>
        </w:rPr>
        <w:t>若功</w:t>
      </w:r>
      <w:proofErr w:type="gramEnd"/>
      <w:r w:rsidR="00631A55" w:rsidRPr="00631A55">
        <w:rPr>
          <w:rFonts w:asciiTheme="minorEastAsia" w:eastAsiaTheme="minorEastAsia" w:hAnsiTheme="minorEastAsia" w:hint="eastAsia"/>
          <w:szCs w:val="21"/>
        </w:rPr>
        <w:t>能按键为灰色状态，表示该功能</w:t>
      </w:r>
      <w:proofErr w:type="gramStart"/>
      <w:r w:rsidR="00631A55" w:rsidRPr="00631A55">
        <w:rPr>
          <w:rFonts w:asciiTheme="minorEastAsia" w:eastAsiaTheme="minorEastAsia" w:hAnsiTheme="minorEastAsia" w:hint="eastAsia"/>
          <w:szCs w:val="21"/>
        </w:rPr>
        <w:t>不</w:t>
      </w:r>
      <w:proofErr w:type="gramEnd"/>
      <w:r w:rsidR="00631A55" w:rsidRPr="00631A55">
        <w:rPr>
          <w:rFonts w:asciiTheme="minorEastAsia" w:eastAsiaTheme="minorEastAsia" w:hAnsiTheme="minorEastAsia" w:hint="eastAsia"/>
          <w:szCs w:val="21"/>
        </w:rPr>
        <w:t>可用（启动运行例外）。</w:t>
      </w:r>
    </w:p>
    <w:p w14:paraId="44CDD94E" w14:textId="677C5267" w:rsidR="00ED0662" w:rsidRPr="00D9244B" w:rsidRDefault="00631A55" w:rsidP="001050EB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lastRenderedPageBreak/>
        <w:t>F</w:t>
      </w:r>
      <w:r w:rsidR="00094DDE">
        <w:rPr>
          <w:rFonts w:asciiTheme="minorEastAsia" w:eastAsiaTheme="minorEastAsia" w:hAnsiTheme="minorEastAsia"/>
          <w:szCs w:val="21"/>
          <w:bdr w:val="single" w:sz="4" w:space="0" w:color="auto"/>
        </w:rPr>
        <w:t>5</w:t>
      </w:r>
      <w:r>
        <w:rPr>
          <w:rFonts w:asciiTheme="minorEastAsia" w:eastAsiaTheme="minorEastAsia" w:hAnsiTheme="minorEastAsia"/>
          <w:szCs w:val="21"/>
          <w:bdr w:val="single" w:sz="4" w:space="0" w:color="auto"/>
        </w:rPr>
        <w:t xml:space="preserve"> </w:t>
      </w:r>
      <w:r w:rsidR="00C74459" w:rsidRPr="00355BF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启动运行</w:t>
      </w:r>
      <w:r w:rsidR="00142067" w:rsidRPr="00D9244B">
        <w:rPr>
          <w:rFonts w:asciiTheme="minorEastAsia" w:eastAsiaTheme="minorEastAsia" w:hAnsiTheme="minorEastAsia" w:hint="eastAsia"/>
          <w:szCs w:val="21"/>
        </w:rPr>
        <w:t>呈现灰色表示停止状态，</w:t>
      </w:r>
      <w:r w:rsidR="00D7276E" w:rsidRPr="00D9244B">
        <w:rPr>
          <w:rFonts w:asciiTheme="minorEastAsia" w:eastAsiaTheme="minorEastAsia" w:hAnsiTheme="minorEastAsia" w:hint="eastAsia"/>
          <w:szCs w:val="21"/>
        </w:rPr>
        <w:t>点击</w:t>
      </w:r>
      <w:r w:rsidRPr="00631A55">
        <w:rPr>
          <w:rFonts w:asciiTheme="minorEastAsia" w:eastAsiaTheme="minorEastAsia" w:hAnsiTheme="minorEastAsia"/>
          <w:szCs w:val="21"/>
          <w:bdr w:val="single" w:sz="4" w:space="0" w:color="auto"/>
        </w:rPr>
        <w:t>F</w:t>
      </w:r>
      <w:r w:rsidR="00094DDE">
        <w:rPr>
          <w:rFonts w:asciiTheme="minorEastAsia" w:eastAsiaTheme="minorEastAsia" w:hAnsiTheme="minorEastAsia"/>
          <w:szCs w:val="21"/>
          <w:bdr w:val="single" w:sz="4" w:space="0" w:color="auto"/>
        </w:rPr>
        <w:t>5</w:t>
      </w:r>
      <w:r w:rsidRPr="00631A55">
        <w:rPr>
          <w:rFonts w:asciiTheme="minorEastAsia" w:eastAsiaTheme="minorEastAsia" w:hAnsiTheme="minorEastAsia"/>
          <w:szCs w:val="21"/>
          <w:bdr w:val="single" w:sz="4" w:space="0" w:color="auto"/>
        </w:rPr>
        <w:t xml:space="preserve"> </w:t>
      </w:r>
      <w:r w:rsidR="00C74459" w:rsidRPr="00631A55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启动运行</w:t>
      </w:r>
      <w:r w:rsidR="00D7276E" w:rsidRPr="00D9244B">
        <w:rPr>
          <w:rFonts w:asciiTheme="minorEastAsia" w:eastAsiaTheme="minorEastAsia" w:hAnsiTheme="minorEastAsia" w:hint="eastAsia"/>
          <w:szCs w:val="21"/>
        </w:rPr>
        <w:t>，如果没有</w:t>
      </w:r>
      <w:r w:rsidR="001A691C" w:rsidRPr="00D9244B">
        <w:rPr>
          <w:rFonts w:asciiTheme="minorEastAsia" w:eastAsiaTheme="minorEastAsia" w:hAnsiTheme="minorEastAsia" w:hint="eastAsia"/>
          <w:szCs w:val="21"/>
        </w:rPr>
        <w:t>报错</w:t>
      </w:r>
      <w:r w:rsidR="00D7276E" w:rsidRPr="00D9244B">
        <w:rPr>
          <w:rFonts w:asciiTheme="minorEastAsia" w:eastAsiaTheme="minorEastAsia" w:hAnsiTheme="minorEastAsia" w:hint="eastAsia"/>
          <w:szCs w:val="21"/>
        </w:rPr>
        <w:t>，系统将启动包装工作流程。</w:t>
      </w:r>
    </w:p>
    <w:p w14:paraId="28164EB1" w14:textId="119CF597" w:rsidR="00ED0662" w:rsidRPr="00D9244B" w:rsidRDefault="00631A55" w:rsidP="00DC5BED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F</w:t>
      </w:r>
      <w:r>
        <w:rPr>
          <w:rFonts w:asciiTheme="minorEastAsia" w:eastAsiaTheme="minorEastAsia" w:hAnsiTheme="minorEastAsia"/>
          <w:szCs w:val="21"/>
          <w:bdr w:val="single" w:sz="4" w:space="0" w:color="auto"/>
        </w:rPr>
        <w:t xml:space="preserve">3 </w:t>
      </w:r>
      <w:r w:rsidR="00355BF2" w:rsidRPr="00355BF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清零</w:t>
      </w:r>
      <w:r w:rsidR="00ED0662" w:rsidRPr="00D9244B">
        <w:rPr>
          <w:rFonts w:asciiTheme="minorEastAsia" w:eastAsiaTheme="minorEastAsia" w:hAnsiTheme="minorEastAsia" w:hint="eastAsia"/>
          <w:szCs w:val="21"/>
        </w:rPr>
        <w:t>对当前重量执行清零操作。按键为灰色时，表示</w:t>
      </w:r>
      <w:proofErr w:type="gramStart"/>
      <w:r w:rsidR="00ED0662" w:rsidRPr="00D9244B">
        <w:rPr>
          <w:rFonts w:asciiTheme="minorEastAsia" w:eastAsiaTheme="minorEastAsia" w:hAnsiTheme="minorEastAsia" w:hint="eastAsia"/>
          <w:szCs w:val="21"/>
        </w:rPr>
        <w:t>不</w:t>
      </w:r>
      <w:proofErr w:type="gramEnd"/>
      <w:r w:rsidR="00ED0662" w:rsidRPr="00D9244B">
        <w:rPr>
          <w:rFonts w:asciiTheme="minorEastAsia" w:eastAsiaTheme="minorEastAsia" w:hAnsiTheme="minorEastAsia" w:hint="eastAsia"/>
          <w:szCs w:val="21"/>
        </w:rPr>
        <w:t>可用。例如运行状态下时</w:t>
      </w:r>
      <w:r w:rsidR="00713EED" w:rsidRPr="00D9244B">
        <w:rPr>
          <w:rFonts w:asciiTheme="minorEastAsia" w:eastAsiaTheme="minorEastAsia" w:hAnsiTheme="minorEastAsia" w:hint="eastAsia"/>
          <w:szCs w:val="21"/>
        </w:rPr>
        <w:t>为灰色</w:t>
      </w:r>
      <w:r w:rsidR="00ED0662"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7AD5AF78" w14:textId="0940C3B1" w:rsidR="00D7276E" w:rsidRPr="00D9244B" w:rsidRDefault="00631A55" w:rsidP="00DC5BED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F</w:t>
      </w:r>
      <w:r>
        <w:rPr>
          <w:rFonts w:asciiTheme="minorEastAsia" w:eastAsiaTheme="minorEastAsia" w:hAnsiTheme="minorEastAsia"/>
          <w:szCs w:val="21"/>
          <w:bdr w:val="single" w:sz="4" w:space="0" w:color="auto"/>
        </w:rPr>
        <w:t xml:space="preserve">4 </w:t>
      </w:r>
      <w:r w:rsidR="001050EB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标定</w:t>
      </w:r>
      <w:r w:rsidR="001050EB">
        <w:rPr>
          <w:rFonts w:asciiTheme="minorEastAsia" w:eastAsiaTheme="minorEastAsia" w:hAnsiTheme="minorEastAsia" w:hint="eastAsia"/>
          <w:szCs w:val="21"/>
        </w:rPr>
        <w:t>按钮可进入标定界面</w:t>
      </w:r>
      <w:r w:rsidR="001A691C"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6BAD6FE9" w14:textId="17ACE005" w:rsidR="001E5101" w:rsidRDefault="00631A55" w:rsidP="00DC5BED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F</w:t>
      </w:r>
      <w:r>
        <w:rPr>
          <w:rFonts w:asciiTheme="minorEastAsia" w:eastAsiaTheme="minorEastAsia" w:hAnsiTheme="minorEastAsia"/>
          <w:szCs w:val="21"/>
          <w:bdr w:val="single" w:sz="4" w:space="0" w:color="auto"/>
        </w:rPr>
        <w:t xml:space="preserve">2 </w:t>
      </w:r>
      <w:r w:rsidR="001050EB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快捷设置</w:t>
      </w:r>
      <w:r w:rsidR="00ED0662" w:rsidRPr="00D9244B">
        <w:rPr>
          <w:rFonts w:asciiTheme="minorEastAsia" w:eastAsiaTheme="minorEastAsia" w:hAnsiTheme="minorEastAsia" w:hint="eastAsia"/>
          <w:szCs w:val="21"/>
        </w:rPr>
        <w:t>点击</w:t>
      </w:r>
      <w:proofErr w:type="gramStart"/>
      <w:r w:rsidR="00ED0662" w:rsidRPr="00D9244B">
        <w:rPr>
          <w:rFonts w:asciiTheme="minorEastAsia" w:eastAsiaTheme="minorEastAsia" w:hAnsiTheme="minorEastAsia" w:hint="eastAsia"/>
          <w:szCs w:val="21"/>
        </w:rPr>
        <w:t>进入</w:t>
      </w:r>
      <w:r w:rsidRPr="00631A55">
        <w:rPr>
          <w:rFonts w:asciiTheme="minorEastAsia" w:eastAsiaTheme="minorEastAsia" w:hAnsiTheme="minorEastAsia" w:hint="eastAsia"/>
          <w:szCs w:val="21"/>
        </w:rPr>
        <w:t>进入</w:t>
      </w:r>
      <w:proofErr w:type="gramEnd"/>
      <w:r w:rsidRPr="00631A55">
        <w:rPr>
          <w:rFonts w:asciiTheme="minorEastAsia" w:eastAsiaTheme="minorEastAsia" w:hAnsiTheme="minorEastAsia" w:hint="eastAsia"/>
          <w:szCs w:val="21"/>
        </w:rPr>
        <w:t>快捷设置界面</w:t>
      </w:r>
      <w:r w:rsidR="00ED0662"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0C14501F" w14:textId="77777777" w:rsidR="002909E4" w:rsidRDefault="002909E4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58BF6518" w14:textId="315F6B38" w:rsidR="00B86D25" w:rsidRDefault="001050EB" w:rsidP="00B86D25">
      <w:pPr>
        <w:pStyle w:val="1"/>
        <w:numPr>
          <w:ilvl w:val="0"/>
          <w:numId w:val="16"/>
        </w:numPr>
      </w:pPr>
      <w:bookmarkStart w:id="15" w:name="_Toc101691030"/>
      <w:r>
        <w:rPr>
          <w:rFonts w:hint="eastAsia"/>
        </w:rPr>
        <w:lastRenderedPageBreak/>
        <w:t>参数设置</w:t>
      </w:r>
      <w:bookmarkEnd w:id="15"/>
    </w:p>
    <w:p w14:paraId="55FB9AF7" w14:textId="2120B499" w:rsidR="00B667C9" w:rsidRPr="00B667C9" w:rsidRDefault="00B86D25" w:rsidP="00B667C9">
      <w:pPr>
        <w:ind w:firstLine="420"/>
        <w:jc w:val="left"/>
        <w:rPr>
          <w:rFonts w:asciiTheme="minorEastAsia" w:eastAsiaTheme="minorEastAsia" w:hAnsiTheme="minorEastAsia"/>
        </w:rPr>
      </w:pPr>
      <w:r w:rsidRPr="00B667C9">
        <w:rPr>
          <w:rFonts w:asciiTheme="minorEastAsia" w:eastAsiaTheme="minorEastAsia" w:hAnsiTheme="minorEastAsia" w:hint="eastAsia"/>
        </w:rPr>
        <w:t>在主界面点击</w:t>
      </w:r>
      <w:r w:rsidR="00B667C9" w:rsidRPr="00094DDE">
        <w:rPr>
          <w:rFonts w:asciiTheme="minorEastAsia" w:eastAsiaTheme="minorEastAsia" w:hAnsiTheme="minorEastAsia"/>
          <w:bdr w:val="single" w:sz="4" w:space="0" w:color="auto"/>
        </w:rPr>
        <w:t xml:space="preserve">F1 </w:t>
      </w:r>
      <w:r w:rsidR="00B667C9" w:rsidRPr="00094DDE">
        <w:rPr>
          <w:rFonts w:asciiTheme="minorEastAsia" w:eastAsiaTheme="minorEastAsia" w:hAnsiTheme="minorEastAsia" w:hint="eastAsia"/>
          <w:bdr w:val="single" w:sz="4" w:space="0" w:color="auto"/>
        </w:rPr>
        <w:t>系统维护</w:t>
      </w:r>
      <w:r w:rsidR="00094DDE" w:rsidRPr="00094DDE">
        <w:rPr>
          <w:rFonts w:asciiTheme="minorEastAsia" w:eastAsiaTheme="minorEastAsia" w:hAnsiTheme="minorEastAsia" w:hint="eastAsia"/>
        </w:rPr>
        <w:t>按钮</w:t>
      </w:r>
      <w:r w:rsidRPr="00B667C9">
        <w:rPr>
          <w:rFonts w:asciiTheme="minorEastAsia" w:eastAsiaTheme="minorEastAsia" w:hAnsiTheme="minorEastAsia" w:hint="eastAsia"/>
        </w:rPr>
        <w:t>进入</w:t>
      </w:r>
      <w:r w:rsidR="00B667C9" w:rsidRPr="00B667C9">
        <w:rPr>
          <w:rFonts w:asciiTheme="minorEastAsia" w:eastAsiaTheme="minorEastAsia" w:hAnsiTheme="minorEastAsia" w:hint="eastAsia"/>
        </w:rPr>
        <w:t>系统维护主菜单</w:t>
      </w:r>
      <w:r w:rsidRPr="00B667C9">
        <w:rPr>
          <w:rFonts w:asciiTheme="minorEastAsia" w:eastAsiaTheme="minorEastAsia" w:hAnsiTheme="minorEastAsia" w:hint="eastAsia"/>
        </w:rPr>
        <w:t>界面，</w:t>
      </w:r>
      <w:r w:rsidR="00B667C9" w:rsidRPr="00B667C9">
        <w:rPr>
          <w:rFonts w:asciiTheme="minorEastAsia" w:eastAsiaTheme="minorEastAsia" w:hAnsiTheme="minorEastAsia" w:hint="eastAsia"/>
        </w:rPr>
        <w:t>如下图所示：</w:t>
      </w:r>
    </w:p>
    <w:p w14:paraId="5A7795A7" w14:textId="77777777" w:rsidR="00E37CD4" w:rsidRPr="00E37CD4" w:rsidRDefault="00E37CD4" w:rsidP="00E37CD4">
      <w:pPr>
        <w:ind w:firstLine="420"/>
        <w:rPr>
          <w:rFonts w:asciiTheme="minorEastAsia" w:eastAsiaTheme="minorEastAsia" w:hAnsiTheme="minorEastAsia"/>
          <w:b/>
          <w:bCs/>
          <w:szCs w:val="21"/>
        </w:rPr>
      </w:pPr>
      <w:r w:rsidRPr="00E37CD4">
        <w:rPr>
          <w:rFonts w:asciiTheme="minorEastAsia" w:eastAsiaTheme="minorEastAsia" w:hAnsiTheme="minorEastAsia" w:hint="eastAsia"/>
          <w:b/>
          <w:bCs/>
          <w:szCs w:val="21"/>
        </w:rPr>
        <w:t>（系统维护初始密码：0</w:t>
      </w:r>
      <w:r w:rsidRPr="00E37CD4">
        <w:rPr>
          <w:rFonts w:asciiTheme="minorEastAsia" w:eastAsiaTheme="minorEastAsia" w:hAnsiTheme="minorEastAsia"/>
          <w:b/>
          <w:bCs/>
          <w:szCs w:val="21"/>
        </w:rPr>
        <w:t>00000</w:t>
      </w:r>
      <w:r w:rsidRPr="00E37CD4">
        <w:rPr>
          <w:rFonts w:asciiTheme="minorEastAsia" w:eastAsiaTheme="minorEastAsia" w:hAnsiTheme="minorEastAsia" w:hint="eastAsia"/>
          <w:b/>
          <w:bCs/>
          <w:szCs w:val="21"/>
        </w:rPr>
        <w:t>）</w:t>
      </w:r>
    </w:p>
    <w:p w14:paraId="447957C7" w14:textId="1C848CE1" w:rsidR="00B86D25" w:rsidRDefault="001050EB" w:rsidP="00BA7D5D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436A7505" wp14:editId="4D10DFD1">
            <wp:extent cx="2880000" cy="1728000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42EF" w14:textId="7239081A" w:rsidR="00B86D25" w:rsidRDefault="00B86D25" w:rsidP="00B86D25">
      <w:pPr>
        <w:ind w:firstLine="420"/>
        <w:jc w:val="left"/>
        <w:rPr>
          <w:rFonts w:asciiTheme="minorEastAsia" w:eastAsiaTheme="minorEastAsia" w:hAnsiTheme="minorEastAsia"/>
        </w:rPr>
      </w:pPr>
      <w:r w:rsidRPr="00B86D25">
        <w:rPr>
          <w:rFonts w:asciiTheme="minorEastAsia" w:eastAsiaTheme="minorEastAsia" w:hAnsiTheme="minorEastAsia" w:hint="eastAsia"/>
        </w:rPr>
        <w:t>在此界面列出控制器所有的参数设置选项</w:t>
      </w:r>
      <w:r>
        <w:rPr>
          <w:rFonts w:asciiTheme="minorEastAsia" w:eastAsiaTheme="minorEastAsia" w:hAnsiTheme="minorEastAsia" w:hint="eastAsia"/>
        </w:rPr>
        <w:t>入口</w:t>
      </w:r>
      <w:r w:rsidRPr="00B86D25">
        <w:rPr>
          <w:rFonts w:asciiTheme="minorEastAsia" w:eastAsiaTheme="minorEastAsia" w:hAnsiTheme="minorEastAsia" w:hint="eastAsia"/>
        </w:rPr>
        <w:t>。</w:t>
      </w:r>
    </w:p>
    <w:p w14:paraId="10F8C08A" w14:textId="14FC5B3B" w:rsidR="00B667C9" w:rsidRPr="00B667C9" w:rsidRDefault="00B667C9" w:rsidP="00B667C9">
      <w:pPr>
        <w:ind w:firstLine="420"/>
        <w:jc w:val="left"/>
        <w:rPr>
          <w:rFonts w:asciiTheme="minorEastAsia" w:eastAsiaTheme="minorEastAsia" w:hAnsiTheme="minorEastAsia"/>
        </w:rPr>
      </w:pPr>
      <w:r w:rsidRPr="00B667C9">
        <w:rPr>
          <w:rFonts w:asciiTheme="minorEastAsia" w:eastAsiaTheme="minorEastAsia" w:hAnsiTheme="minorEastAsia" w:hint="eastAsia"/>
        </w:rPr>
        <w:t>屏幕上方标题栏有显示当前重量值以及状态，跟主界面状态对应，分别是大投、中投、小投、</w:t>
      </w:r>
      <w:r>
        <w:rPr>
          <w:rFonts w:asciiTheme="minorEastAsia" w:eastAsiaTheme="minorEastAsia" w:hAnsiTheme="minorEastAsia" w:hint="eastAsia"/>
        </w:rPr>
        <w:t>吹料</w:t>
      </w:r>
      <w:r w:rsidRPr="00B667C9"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推袋</w:t>
      </w:r>
      <w:r w:rsidRPr="00B667C9">
        <w:rPr>
          <w:rFonts w:asciiTheme="minorEastAsia" w:eastAsiaTheme="minorEastAsia" w:hAnsiTheme="minorEastAsia" w:hint="eastAsia"/>
        </w:rPr>
        <w:t>、</w:t>
      </w:r>
      <w:proofErr w:type="gramStart"/>
      <w:r>
        <w:rPr>
          <w:rFonts w:asciiTheme="minorEastAsia" w:eastAsiaTheme="minorEastAsia" w:hAnsiTheme="minorEastAsia" w:hint="eastAsia"/>
        </w:rPr>
        <w:t>卸袋</w:t>
      </w:r>
      <w:r w:rsidRPr="00B667C9">
        <w:rPr>
          <w:rFonts w:asciiTheme="minorEastAsia" w:eastAsiaTheme="minorEastAsia" w:hAnsiTheme="minorEastAsia" w:hint="eastAsia"/>
        </w:rPr>
        <w:t>以及</w:t>
      </w:r>
      <w:proofErr w:type="gramEnd"/>
      <w:r>
        <w:rPr>
          <w:rFonts w:asciiTheme="minorEastAsia" w:eastAsiaTheme="minorEastAsia" w:hAnsiTheme="minorEastAsia" w:hint="eastAsia"/>
        </w:rPr>
        <w:t>夹袋</w:t>
      </w:r>
      <w:r w:rsidRPr="00B667C9">
        <w:rPr>
          <w:rFonts w:asciiTheme="minorEastAsia" w:eastAsiaTheme="minorEastAsia" w:hAnsiTheme="minorEastAsia" w:hint="eastAsia"/>
        </w:rPr>
        <w:t>，当对应状态有效时圆点变绿色，无效时</w:t>
      </w:r>
      <w:r w:rsidR="00E37CD4">
        <w:rPr>
          <w:rFonts w:asciiTheme="minorEastAsia" w:eastAsiaTheme="minorEastAsia" w:hAnsiTheme="minorEastAsia" w:hint="eastAsia"/>
        </w:rPr>
        <w:t>为</w:t>
      </w:r>
      <w:r w:rsidRPr="00B667C9">
        <w:rPr>
          <w:rFonts w:asciiTheme="minorEastAsia" w:eastAsiaTheme="minorEastAsia" w:hAnsiTheme="minorEastAsia" w:hint="eastAsia"/>
        </w:rPr>
        <w:t>灰色。</w:t>
      </w:r>
    </w:p>
    <w:p w14:paraId="056C9E59" w14:textId="1458D5F2" w:rsidR="00B86D25" w:rsidRDefault="00B86D25" w:rsidP="00B86D25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屏幕下方显示控制器的型号</w:t>
      </w:r>
      <w:r w:rsidR="000547D8">
        <w:rPr>
          <w:rFonts w:asciiTheme="minorEastAsia" w:eastAsiaTheme="minorEastAsia" w:hAnsiTheme="minorEastAsia" w:hint="eastAsia"/>
        </w:rPr>
        <w:t>和软件日期。点击右下角显示的</w:t>
      </w:r>
      <w:r w:rsidR="000547D8" w:rsidRPr="000547D8">
        <w:rPr>
          <w:rFonts w:asciiTheme="minorEastAsia" w:eastAsiaTheme="minorEastAsia" w:hAnsiTheme="minorEastAsia" w:hint="eastAsia"/>
          <w:bdr w:val="single" w:sz="4" w:space="0" w:color="auto"/>
        </w:rPr>
        <w:t>English</w:t>
      </w:r>
      <w:r w:rsidR="000547D8">
        <w:rPr>
          <w:rFonts w:asciiTheme="minorEastAsia" w:eastAsiaTheme="minorEastAsia" w:hAnsiTheme="minorEastAsia" w:hint="eastAsia"/>
        </w:rPr>
        <w:t>和</w:t>
      </w:r>
      <w:r w:rsidR="000547D8" w:rsidRPr="000547D8">
        <w:rPr>
          <w:rFonts w:asciiTheme="minorEastAsia" w:eastAsiaTheme="minorEastAsia" w:hAnsiTheme="minorEastAsia" w:hint="eastAsia"/>
          <w:bdr w:val="single" w:sz="4" w:space="0" w:color="auto"/>
        </w:rPr>
        <w:t>简体中文</w:t>
      </w:r>
      <w:r w:rsidR="000547D8">
        <w:rPr>
          <w:rFonts w:asciiTheme="minorEastAsia" w:eastAsiaTheme="minorEastAsia" w:hAnsiTheme="minorEastAsia" w:hint="eastAsia"/>
        </w:rPr>
        <w:t>按钮可在中/英文显示之间进行切换。</w:t>
      </w:r>
    </w:p>
    <w:p w14:paraId="0C14B715" w14:textId="388A3DA2" w:rsidR="00E1777D" w:rsidRPr="00E1777D" w:rsidRDefault="000547D8" w:rsidP="00415AEA">
      <w:pPr>
        <w:ind w:firstLine="420"/>
        <w:jc w:val="left"/>
        <w:rPr>
          <w:rFonts w:ascii="Calibri Light" w:hAnsi="Calibri Light"/>
          <w:b/>
          <w:bCs/>
          <w:vanish/>
          <w:sz w:val="32"/>
          <w:szCs w:val="32"/>
        </w:rPr>
      </w:pPr>
      <w:r>
        <w:rPr>
          <w:rFonts w:asciiTheme="minorEastAsia" w:eastAsiaTheme="minorEastAsia" w:hAnsiTheme="minorEastAsia" w:hint="eastAsia"/>
        </w:rPr>
        <w:t>下面对系统维护中的每一个大项做详细的说明。</w:t>
      </w:r>
      <w:bookmarkStart w:id="16" w:name="_Toc43908295"/>
      <w:bookmarkStart w:id="17" w:name="_Toc43908349"/>
      <w:bookmarkStart w:id="18" w:name="_Toc44231720"/>
      <w:bookmarkStart w:id="19" w:name="_Toc44601577"/>
      <w:bookmarkStart w:id="20" w:name="_Toc44692026"/>
      <w:bookmarkStart w:id="21" w:name="_Toc47113466"/>
      <w:bookmarkStart w:id="22" w:name="_Toc47113515"/>
      <w:bookmarkStart w:id="23" w:name="_Toc47427678"/>
      <w:bookmarkStart w:id="24" w:name="_Toc100155503"/>
      <w:bookmarkStart w:id="25" w:name="_Toc10015555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3A2AF2ED" w14:textId="77777777" w:rsidR="00415AEA" w:rsidRDefault="00415AEA" w:rsidP="00415AEA">
      <w:pPr>
        <w:widowControl/>
        <w:jc w:val="left"/>
      </w:pPr>
      <w:bookmarkStart w:id="26" w:name="_Toc43908296"/>
      <w:bookmarkStart w:id="27" w:name="_Toc43908350"/>
      <w:bookmarkStart w:id="28" w:name="_Toc44231721"/>
      <w:bookmarkStart w:id="29" w:name="_Toc44601578"/>
      <w:bookmarkStart w:id="30" w:name="_Toc44692027"/>
      <w:bookmarkStart w:id="31" w:name="_Toc47113467"/>
      <w:bookmarkStart w:id="32" w:name="_Toc47113516"/>
      <w:bookmarkStart w:id="33" w:name="_Toc47427679"/>
      <w:bookmarkStart w:id="34" w:name="_Toc100155504"/>
      <w:bookmarkStart w:id="35" w:name="_Toc100155554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3440622F" w14:textId="77777777" w:rsidR="00415AEA" w:rsidRPr="00415AEA" w:rsidRDefault="00415AEA" w:rsidP="00415AEA">
      <w:pPr>
        <w:pStyle w:val="a7"/>
        <w:keepNext/>
        <w:keepLines/>
        <w:numPr>
          <w:ilvl w:val="0"/>
          <w:numId w:val="13"/>
        </w:numPr>
        <w:spacing w:after="40" w:line="360" w:lineRule="auto"/>
        <w:ind w:firstLineChars="0"/>
        <w:outlineLvl w:val="1"/>
        <w:rPr>
          <w:rFonts w:ascii="Calibri Light" w:hAnsi="Calibri Light" w:hint="eastAsia"/>
          <w:b/>
          <w:bCs/>
          <w:vanish/>
          <w:sz w:val="32"/>
          <w:szCs w:val="32"/>
        </w:rPr>
      </w:pPr>
      <w:bookmarkStart w:id="36" w:name="_Toc101691031"/>
      <w:bookmarkEnd w:id="36"/>
    </w:p>
    <w:p w14:paraId="1228A8AF" w14:textId="77777777" w:rsidR="00415AEA" w:rsidRPr="00415AEA" w:rsidRDefault="00415AEA" w:rsidP="00415AEA">
      <w:pPr>
        <w:pStyle w:val="a7"/>
        <w:keepNext/>
        <w:keepLines/>
        <w:numPr>
          <w:ilvl w:val="0"/>
          <w:numId w:val="13"/>
        </w:numPr>
        <w:spacing w:after="40" w:line="360" w:lineRule="auto"/>
        <w:ind w:firstLineChars="0"/>
        <w:outlineLvl w:val="1"/>
        <w:rPr>
          <w:rFonts w:ascii="Calibri Light" w:hAnsi="Calibri Light" w:hint="eastAsia"/>
          <w:b/>
          <w:bCs/>
          <w:vanish/>
          <w:sz w:val="32"/>
          <w:szCs w:val="32"/>
        </w:rPr>
      </w:pPr>
      <w:bookmarkStart w:id="37" w:name="_Toc101691032"/>
      <w:bookmarkEnd w:id="37"/>
    </w:p>
    <w:p w14:paraId="5D43862B" w14:textId="77777777" w:rsidR="00415AEA" w:rsidRPr="00415AEA" w:rsidRDefault="00415AEA" w:rsidP="00415AEA">
      <w:pPr>
        <w:pStyle w:val="a7"/>
        <w:keepNext/>
        <w:keepLines/>
        <w:numPr>
          <w:ilvl w:val="0"/>
          <w:numId w:val="13"/>
        </w:numPr>
        <w:spacing w:after="40" w:line="360" w:lineRule="auto"/>
        <w:ind w:firstLineChars="0"/>
        <w:outlineLvl w:val="1"/>
        <w:rPr>
          <w:rFonts w:ascii="Calibri Light" w:hAnsi="Calibri Light" w:hint="eastAsia"/>
          <w:b/>
          <w:bCs/>
          <w:vanish/>
          <w:sz w:val="32"/>
          <w:szCs w:val="32"/>
        </w:rPr>
      </w:pPr>
      <w:bookmarkStart w:id="38" w:name="_Toc101691033"/>
      <w:bookmarkEnd w:id="38"/>
    </w:p>
    <w:p w14:paraId="5F196B96" w14:textId="3CDBF49A" w:rsidR="00D7276E" w:rsidRPr="00415AEA" w:rsidRDefault="00D7276E" w:rsidP="00415AEA">
      <w:pPr>
        <w:pStyle w:val="2"/>
        <w:numPr>
          <w:ilvl w:val="1"/>
          <w:numId w:val="13"/>
        </w:numPr>
      </w:pPr>
      <w:bookmarkStart w:id="39" w:name="_Toc101691034"/>
      <w:r w:rsidRPr="00D9244B">
        <w:rPr>
          <w:rFonts w:hint="eastAsia"/>
        </w:rPr>
        <w:t>重量</w:t>
      </w:r>
      <w:r w:rsidRPr="00415AEA">
        <w:rPr>
          <w:rFonts w:hint="eastAsia"/>
        </w:rPr>
        <w:t>标定</w:t>
      </w:r>
      <w:bookmarkEnd w:id="39"/>
    </w:p>
    <w:p w14:paraId="04DC8C69" w14:textId="2E47C486" w:rsidR="00C74459" w:rsidRPr="00FD2DE5" w:rsidRDefault="00FD2DE5" w:rsidP="001050E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ab/>
      </w:r>
      <w:r w:rsidR="00C74459">
        <w:rPr>
          <w:rFonts w:hint="eastAsia"/>
        </w:rPr>
        <w:t>新设备使用前需要对重量进行标定，</w:t>
      </w:r>
      <w:r w:rsidR="005B73ED">
        <w:rPr>
          <w:rFonts w:hint="eastAsia"/>
        </w:rPr>
        <w:t>并</w:t>
      </w:r>
      <w:r w:rsidR="00C74459">
        <w:rPr>
          <w:rFonts w:hint="eastAsia"/>
        </w:rPr>
        <w:t>设置好系统的单位、小数点、最小分度、最大量程等参数。</w:t>
      </w:r>
    </w:p>
    <w:p w14:paraId="593D4884" w14:textId="08C84437" w:rsidR="005B73ED" w:rsidRDefault="007A60EF" w:rsidP="00413E11">
      <w:pPr>
        <w:pStyle w:val="3"/>
        <w:numPr>
          <w:ilvl w:val="2"/>
          <w:numId w:val="13"/>
        </w:numPr>
      </w:pPr>
      <w:bookmarkStart w:id="40" w:name="_Toc101691035"/>
      <w:r>
        <w:rPr>
          <w:rFonts w:hint="eastAsia"/>
        </w:rPr>
        <w:lastRenderedPageBreak/>
        <w:t>砝码</w:t>
      </w:r>
      <w:r w:rsidR="00126CD1">
        <w:rPr>
          <w:rFonts w:hint="eastAsia"/>
        </w:rPr>
        <w:t>标定</w:t>
      </w:r>
      <w:bookmarkEnd w:id="40"/>
    </w:p>
    <w:p w14:paraId="596370BD" w14:textId="4FCC4F79" w:rsidR="005B73ED" w:rsidRPr="005B73ED" w:rsidRDefault="001050EB" w:rsidP="00BA7D5D">
      <w:pPr>
        <w:jc w:val="center"/>
      </w:pPr>
      <w:r>
        <w:rPr>
          <w:noProof/>
        </w:rPr>
        <w:drawing>
          <wp:inline distT="0" distB="0" distL="0" distR="0" wp14:anchorId="6C11BEAE" wp14:editId="7C826874">
            <wp:extent cx="2878166" cy="1728000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816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5828" w14:textId="527EE93E" w:rsidR="008267FD" w:rsidRDefault="00126CD1" w:rsidP="00C74459">
      <w:pPr>
        <w:rPr>
          <w:rFonts w:asciiTheme="minorEastAsia" w:eastAsiaTheme="minorEastAsia" w:hAnsiTheme="minorEastAsia"/>
          <w:szCs w:val="21"/>
        </w:rPr>
      </w:pPr>
      <w:r>
        <w:tab/>
      </w:r>
      <w:bookmarkStart w:id="41" w:name="_3.2_最大量程"/>
      <w:bookmarkEnd w:id="41"/>
      <w:r w:rsidRPr="00D9244B">
        <w:rPr>
          <w:rFonts w:asciiTheme="minorEastAsia" w:eastAsiaTheme="minorEastAsia" w:hAnsiTheme="minorEastAsia" w:hint="eastAsia"/>
          <w:szCs w:val="21"/>
        </w:rPr>
        <w:t>右边栏中显示的</w:t>
      </w:r>
      <w:r w:rsidR="007A60EF" w:rsidRPr="007A60EF">
        <w:rPr>
          <w:rFonts w:asciiTheme="minorEastAsia" w:eastAsiaTheme="minorEastAsia" w:hAnsiTheme="minorEastAsia" w:hint="eastAsia"/>
          <w:szCs w:val="21"/>
        </w:rPr>
        <w:t>传感器</w:t>
      </w:r>
      <w:r w:rsidRPr="00D9244B">
        <w:rPr>
          <w:rFonts w:asciiTheme="minorEastAsia" w:eastAsiaTheme="minorEastAsia" w:hAnsiTheme="minorEastAsia" w:hint="eastAsia"/>
          <w:szCs w:val="21"/>
        </w:rPr>
        <w:t>电压，是指当前传感器的电压值</w:t>
      </w:r>
      <w:r w:rsidR="008267FD">
        <w:rPr>
          <w:rFonts w:asciiTheme="minorEastAsia" w:eastAsiaTheme="minorEastAsia" w:hAnsiTheme="minorEastAsia" w:hint="eastAsia"/>
          <w:szCs w:val="21"/>
        </w:rPr>
        <w:t>。该值的正常范围是0~</w:t>
      </w:r>
      <w:r w:rsidR="008267FD">
        <w:rPr>
          <w:rFonts w:asciiTheme="minorEastAsia" w:eastAsiaTheme="minorEastAsia" w:hAnsiTheme="minorEastAsia"/>
          <w:szCs w:val="21"/>
        </w:rPr>
        <w:t>15</w:t>
      </w:r>
      <w:r w:rsidR="008267FD">
        <w:rPr>
          <w:rFonts w:asciiTheme="minorEastAsia" w:eastAsiaTheme="minorEastAsia" w:hAnsiTheme="minorEastAsia" w:hint="eastAsia"/>
          <w:szCs w:val="21"/>
        </w:rPr>
        <w:t>mV，如该值超过此范围则表示重量传感器的信号不正常，检查传感器是否损坏或线路连接</w:t>
      </w:r>
      <w:r w:rsidR="00A341D0">
        <w:rPr>
          <w:rFonts w:asciiTheme="minorEastAsia" w:eastAsiaTheme="minorEastAsia" w:hAnsiTheme="minorEastAsia" w:hint="eastAsia"/>
          <w:szCs w:val="21"/>
        </w:rPr>
        <w:t>是</w:t>
      </w:r>
      <w:r w:rsidR="008267FD">
        <w:rPr>
          <w:rFonts w:asciiTheme="minorEastAsia" w:eastAsiaTheme="minorEastAsia" w:hAnsiTheme="minorEastAsia" w:hint="eastAsia"/>
          <w:szCs w:val="21"/>
        </w:rPr>
        <w:t>否正常可靠。</w:t>
      </w:r>
    </w:p>
    <w:p w14:paraId="1176FAA4" w14:textId="33C24F83" w:rsidR="00126CD1" w:rsidRPr="00D9244B" w:rsidRDefault="00126CD1" w:rsidP="008267F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而相对电压，则指当前绝对电压减去</w:t>
      </w:r>
      <w:r w:rsidR="00A341D0">
        <w:rPr>
          <w:rFonts w:asciiTheme="minorEastAsia" w:eastAsiaTheme="minorEastAsia" w:hAnsiTheme="minorEastAsia" w:hint="eastAsia"/>
          <w:szCs w:val="21"/>
        </w:rPr>
        <w:t>空秤</w:t>
      </w:r>
      <w:r w:rsidRPr="00D9244B">
        <w:rPr>
          <w:rFonts w:asciiTheme="minorEastAsia" w:eastAsiaTheme="minorEastAsia" w:hAnsiTheme="minorEastAsia" w:hint="eastAsia"/>
          <w:szCs w:val="21"/>
        </w:rPr>
        <w:t>标定时的电压值的差值，相当于增益重量产生的电压值。</w:t>
      </w:r>
    </w:p>
    <w:p w14:paraId="1C3A81C5" w14:textId="36FC4B8B" w:rsidR="00126CD1" w:rsidRDefault="00126CD1" w:rsidP="00126CD1">
      <w:r>
        <w:tab/>
      </w:r>
      <w:r>
        <w:rPr>
          <w:rFonts w:hint="eastAsia"/>
        </w:rPr>
        <w:t>标定过程只需要进行</w:t>
      </w:r>
      <w:bookmarkStart w:id="42" w:name="_Hlk98859538"/>
      <w:r w:rsidR="00A341D0">
        <w:rPr>
          <w:rFonts w:hint="eastAsia"/>
        </w:rPr>
        <w:t>空秤</w:t>
      </w:r>
      <w:bookmarkEnd w:id="42"/>
      <w:r>
        <w:rPr>
          <w:rFonts w:hint="eastAsia"/>
        </w:rPr>
        <w:t>标定和</w:t>
      </w:r>
      <w:r w:rsidR="00400C23">
        <w:rPr>
          <w:rFonts w:hint="eastAsia"/>
        </w:rPr>
        <w:t>砝码</w:t>
      </w:r>
      <w:r>
        <w:rPr>
          <w:rFonts w:hint="eastAsia"/>
        </w:rPr>
        <w:t>标定两个步骤即可完成，操作如下：</w:t>
      </w:r>
    </w:p>
    <w:p w14:paraId="0B912C00" w14:textId="46A431E3" w:rsidR="00126CD1" w:rsidRPr="00126CD1" w:rsidRDefault="00126CD1" w:rsidP="00126CD1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清空秤台，待信号稳定后（</w:t>
      </w:r>
      <w:r w:rsidR="00E37CD4">
        <w:rPr>
          <w:rFonts w:hint="eastAsia"/>
        </w:rPr>
        <w:t>传感器</w:t>
      </w:r>
      <w:r>
        <w:rPr>
          <w:rFonts w:hint="eastAsia"/>
        </w:rPr>
        <w:t>电压不跳动）点击</w:t>
      </w:r>
      <w:r w:rsidR="00A341D0">
        <w:rPr>
          <w:rFonts w:asciiTheme="minorEastAsia" w:eastAsiaTheme="minorEastAsia" w:hAnsiTheme="minorEastAsia" w:hint="eastAsia"/>
          <w:bdr w:val="single" w:sz="4" w:space="0" w:color="auto"/>
        </w:rPr>
        <w:t>空秤标定</w:t>
      </w:r>
      <w:r>
        <w:rPr>
          <w:rFonts w:asciiTheme="minorEastAsia" w:eastAsiaTheme="minorEastAsia" w:hAnsiTheme="minorEastAsia" w:hint="eastAsia"/>
        </w:rPr>
        <w:t>按钮。</w:t>
      </w:r>
    </w:p>
    <w:p w14:paraId="5B51AFC6" w14:textId="07EADDC1" w:rsidR="00126CD1" w:rsidRPr="00126CD1" w:rsidRDefault="00126CD1" w:rsidP="00126CD1">
      <w:pPr>
        <w:pStyle w:val="a7"/>
        <w:numPr>
          <w:ilvl w:val="0"/>
          <w:numId w:val="9"/>
        </w:numPr>
        <w:ind w:firstLineChars="0"/>
      </w:pPr>
      <w:r>
        <w:rPr>
          <w:rFonts w:asciiTheme="minorEastAsia" w:eastAsiaTheme="minorEastAsia" w:hAnsiTheme="minorEastAsia" w:hint="eastAsia"/>
        </w:rPr>
        <w:t>将砝码或已知重量的物体放到秤台上，</w:t>
      </w:r>
      <w:r>
        <w:rPr>
          <w:rFonts w:hint="eastAsia"/>
        </w:rPr>
        <w:t>待信号稳定后（</w:t>
      </w:r>
      <w:r w:rsidR="00E37CD4">
        <w:rPr>
          <w:rFonts w:hint="eastAsia"/>
        </w:rPr>
        <w:t>传感器</w:t>
      </w:r>
      <w:r>
        <w:rPr>
          <w:rFonts w:hint="eastAsia"/>
        </w:rPr>
        <w:t>电压不跳动）点击</w:t>
      </w:r>
      <w:r w:rsidR="00766BAA">
        <w:rPr>
          <w:rFonts w:asciiTheme="minorEastAsia" w:eastAsiaTheme="minorEastAsia" w:hAnsiTheme="minorEastAsia" w:hint="eastAsia"/>
          <w:bdr w:val="single" w:sz="4" w:space="0" w:color="auto"/>
        </w:rPr>
        <w:t>砝码</w:t>
      </w:r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标定</w:t>
      </w:r>
      <w:r>
        <w:rPr>
          <w:rFonts w:asciiTheme="minorEastAsia" w:eastAsiaTheme="minorEastAsia" w:hAnsiTheme="minorEastAsia" w:hint="eastAsia"/>
        </w:rPr>
        <w:t>按钮，此时跳出输入框，输入所放物体的准确重量点击确认即可。</w:t>
      </w:r>
    </w:p>
    <w:p w14:paraId="6A5D1C35" w14:textId="16B4FE3E" w:rsidR="007F4AA1" w:rsidRDefault="00126CD1" w:rsidP="00415AEA">
      <w:pPr>
        <w:ind w:firstLine="419"/>
        <w:rPr>
          <w:rStyle w:val="ab"/>
          <w:rFonts w:asciiTheme="minorEastAsia" w:eastAsiaTheme="minorEastAsia" w:hAnsiTheme="minorEastAsia"/>
          <w:color w:val="auto"/>
          <w:szCs w:val="21"/>
          <w:u w:val="none"/>
        </w:rPr>
      </w:pPr>
      <w:r>
        <w:rPr>
          <w:rFonts w:hint="eastAsia"/>
        </w:rPr>
        <w:t>以上两步完成后即完成了重量标定的过程，控制器会显示秤台上准确的重量值。</w:t>
      </w:r>
      <w:r w:rsidR="007F4AA1">
        <w:rPr>
          <w:rStyle w:val="ab"/>
          <w:rFonts w:asciiTheme="minorEastAsia" w:eastAsiaTheme="minorEastAsia" w:hAnsiTheme="minorEastAsia"/>
          <w:color w:val="auto"/>
          <w:szCs w:val="21"/>
          <w:u w:val="none"/>
        </w:rPr>
        <w:br w:type="page"/>
      </w:r>
    </w:p>
    <w:p w14:paraId="491C7D46" w14:textId="4CED993A" w:rsidR="00D7276E" w:rsidRPr="00D9244B" w:rsidRDefault="00D7276E" w:rsidP="00B86D25">
      <w:pPr>
        <w:pStyle w:val="2"/>
        <w:numPr>
          <w:ilvl w:val="1"/>
          <w:numId w:val="13"/>
        </w:numPr>
      </w:pPr>
      <w:bookmarkStart w:id="43" w:name="_Toc101691036"/>
      <w:r w:rsidRPr="00D9244B">
        <w:rPr>
          <w:rFonts w:hint="eastAsia"/>
        </w:rPr>
        <w:lastRenderedPageBreak/>
        <w:t>基本称重参数</w:t>
      </w:r>
      <w:bookmarkEnd w:id="43"/>
    </w:p>
    <w:p w14:paraId="64FEBE52" w14:textId="3905C29C" w:rsidR="00D7276E" w:rsidRDefault="00D7276E" w:rsidP="00437024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在系统维护界面点击</w:t>
      </w:r>
      <w:r w:rsidR="0061683D" w:rsidRPr="0061683D">
        <w:rPr>
          <w:rFonts w:asciiTheme="minorEastAsia" w:eastAsiaTheme="minorEastAsia" w:hAnsiTheme="minorEastAsia"/>
          <w:bdr w:val="single" w:sz="4" w:space="0" w:color="auto"/>
        </w:rPr>
        <w:t>2.</w:t>
      </w:r>
      <w:r w:rsidR="0061683D" w:rsidRPr="0061683D">
        <w:rPr>
          <w:rFonts w:asciiTheme="minorEastAsia" w:eastAsiaTheme="minorEastAsia" w:hAnsiTheme="minorEastAsia" w:hint="eastAsia"/>
          <w:bdr w:val="single" w:sz="4" w:space="0" w:color="auto"/>
        </w:rPr>
        <w:t>基本称重参数</w:t>
      </w:r>
      <w:r w:rsidRPr="00D9244B">
        <w:rPr>
          <w:rFonts w:asciiTheme="minorEastAsia" w:eastAsiaTheme="minorEastAsia" w:hAnsiTheme="minorEastAsia" w:hint="eastAsia"/>
          <w:szCs w:val="21"/>
        </w:rPr>
        <w:t>按钮，可进入到基本称重参数的设置界面，</w:t>
      </w:r>
      <w:r w:rsidR="0061683D">
        <w:rPr>
          <w:rFonts w:asciiTheme="minorEastAsia" w:eastAsiaTheme="minorEastAsia" w:hAnsiTheme="minorEastAsia" w:hint="eastAsia"/>
          <w:szCs w:val="21"/>
        </w:rPr>
        <w:t>界面</w:t>
      </w:r>
      <w:r w:rsidRPr="00D9244B">
        <w:rPr>
          <w:rFonts w:asciiTheme="minorEastAsia" w:eastAsiaTheme="minorEastAsia" w:hAnsiTheme="minorEastAsia" w:hint="eastAsia"/>
          <w:szCs w:val="21"/>
        </w:rPr>
        <w:t>如下：</w:t>
      </w:r>
    </w:p>
    <w:p w14:paraId="2D07BEB4" w14:textId="257BC5EE" w:rsidR="00814FA4" w:rsidRDefault="00B005ED" w:rsidP="00BA7D5D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47E0A759" wp14:editId="0DCE0D5A">
            <wp:extent cx="2880000" cy="1728000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0857" w14:textId="77777777" w:rsidR="004E5461" w:rsidRDefault="004E5461" w:rsidP="00BA7D5D">
      <w:pPr>
        <w:jc w:val="center"/>
        <w:rPr>
          <w:rFonts w:asciiTheme="minorEastAsia" w:eastAsiaTheme="minorEastAsia" w:hAnsiTheme="minorEastAsia" w:hint="eastAsia"/>
          <w:szCs w:val="21"/>
        </w:rPr>
      </w:pPr>
    </w:p>
    <w:p w14:paraId="3C0B486E" w14:textId="5C239F03" w:rsidR="00CF7071" w:rsidRPr="00D9244B" w:rsidRDefault="00CF7071" w:rsidP="00814FA4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>参数说明列表：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4"/>
        <w:gridCol w:w="1252"/>
        <w:gridCol w:w="936"/>
        <w:gridCol w:w="3069"/>
      </w:tblGrid>
      <w:tr w:rsidR="00814FA4" w:rsidRPr="00814FA4" w14:paraId="0CCF6456" w14:textId="77777777" w:rsidTr="004E5461">
        <w:tc>
          <w:tcPr>
            <w:tcW w:w="664" w:type="dxa"/>
            <w:vAlign w:val="center"/>
          </w:tcPr>
          <w:p w14:paraId="2177C312" w14:textId="5F1361BC" w:rsidR="00814FA4" w:rsidRPr="00CC5E37" w:rsidRDefault="00814FA4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.1.1</w:t>
            </w:r>
          </w:p>
        </w:tc>
        <w:tc>
          <w:tcPr>
            <w:tcW w:w="1252" w:type="dxa"/>
            <w:vAlign w:val="center"/>
          </w:tcPr>
          <w:p w14:paraId="0A8345B6" w14:textId="41FA1335" w:rsidR="00814FA4" w:rsidRPr="00814FA4" w:rsidRDefault="00814FA4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追零范围</w:t>
            </w:r>
            <w:proofErr w:type="gramEnd"/>
          </w:p>
        </w:tc>
        <w:tc>
          <w:tcPr>
            <w:tcW w:w="4005" w:type="dxa"/>
            <w:gridSpan w:val="2"/>
          </w:tcPr>
          <w:p w14:paraId="283F7180" w14:textId="77777777" w:rsidR="00C81283" w:rsidRPr="00C81283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81283">
              <w:rPr>
                <w:rFonts w:asciiTheme="minorEastAsia" w:eastAsiaTheme="minorEastAsia" w:hAnsiTheme="minorEastAsia" w:hint="eastAsia"/>
                <w:sz w:val="18"/>
                <w:szCs w:val="18"/>
              </w:rPr>
              <w:t>0~</w:t>
            </w:r>
            <w:r w:rsidRPr="00C81283"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  <w:r w:rsidRPr="00C81283">
              <w:rPr>
                <w:rFonts w:asciiTheme="minorEastAsia" w:eastAsiaTheme="minorEastAsia" w:hAnsiTheme="minorEastAsia" w:hint="eastAsia"/>
                <w:sz w:val="18"/>
                <w:szCs w:val="18"/>
              </w:rPr>
              <w:t>d</w:t>
            </w:r>
          </w:p>
          <w:p w14:paraId="6916051F" w14:textId="4D312036" w:rsidR="00814FA4" w:rsidRPr="00814FA4" w:rsidRDefault="00814FA4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只在停止状态下起作用，重量值稳定</w:t>
            </w:r>
            <w:r w:rsidRPr="00814FA4">
              <w:rPr>
                <w:rFonts w:asciiTheme="minorEastAsia" w:eastAsiaTheme="minorEastAsia" w:hAnsiTheme="minorEastAsia" w:hint="eastAsia"/>
                <w:sz w:val="18"/>
                <w:szCs w:val="18"/>
              </w:rPr>
              <w:t>在此设置值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×</w:t>
            </w:r>
            <w:r w:rsidRPr="00814FA4">
              <w:rPr>
                <w:rFonts w:asciiTheme="minorEastAsia" w:eastAsiaTheme="minorEastAsia" w:hAnsiTheme="minorEastAsia" w:hint="eastAsia"/>
                <w:sz w:val="18"/>
                <w:szCs w:val="18"/>
              </w:rPr>
              <w:t>d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（最小分度值）</w:t>
            </w:r>
            <w:r w:rsidRPr="00814FA4">
              <w:rPr>
                <w:rFonts w:asciiTheme="minorEastAsia" w:eastAsiaTheme="minorEastAsia" w:hAnsiTheme="minorEastAsia" w:hint="eastAsia"/>
                <w:sz w:val="18"/>
                <w:szCs w:val="18"/>
              </w:rPr>
              <w:t>正负范围内自动执行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清零。</w:t>
            </w:r>
          </w:p>
        </w:tc>
      </w:tr>
      <w:tr w:rsidR="00814FA4" w:rsidRPr="00814FA4" w14:paraId="7CB24F8D" w14:textId="77777777" w:rsidTr="004E5461">
        <w:tc>
          <w:tcPr>
            <w:tcW w:w="664" w:type="dxa"/>
            <w:vAlign w:val="center"/>
          </w:tcPr>
          <w:p w14:paraId="0B48E434" w14:textId="613CF369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.1.2</w:t>
            </w:r>
          </w:p>
        </w:tc>
        <w:tc>
          <w:tcPr>
            <w:tcW w:w="1252" w:type="dxa"/>
            <w:vAlign w:val="center"/>
          </w:tcPr>
          <w:p w14:paraId="066751C5" w14:textId="731517DC" w:rsidR="00814FA4" w:rsidRPr="00814FA4" w:rsidRDefault="00CF7071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清零范围</w:t>
            </w:r>
          </w:p>
        </w:tc>
        <w:tc>
          <w:tcPr>
            <w:tcW w:w="4005" w:type="dxa"/>
            <w:gridSpan w:val="2"/>
          </w:tcPr>
          <w:p w14:paraId="0058716B" w14:textId="77777777" w:rsidR="00C81283" w:rsidRPr="00C81283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81283">
              <w:rPr>
                <w:rFonts w:asciiTheme="minorEastAsia" w:eastAsiaTheme="minorEastAsia" w:hAnsiTheme="minorEastAsia" w:hint="eastAsia"/>
                <w:sz w:val="18"/>
                <w:szCs w:val="18"/>
              </w:rPr>
              <w:t>0~</w:t>
            </w:r>
            <w:r w:rsidRPr="00C81283">
              <w:rPr>
                <w:rFonts w:asciiTheme="minorEastAsia" w:eastAsiaTheme="minorEastAsia" w:hAnsiTheme="minorEastAsia"/>
                <w:sz w:val="18"/>
                <w:szCs w:val="18"/>
              </w:rPr>
              <w:t>99</w:t>
            </w:r>
            <w:r w:rsidRPr="00C81283">
              <w:rPr>
                <w:rFonts w:asciiTheme="minorEastAsia" w:eastAsiaTheme="minorEastAsia" w:hAnsiTheme="minorEastAsia" w:hint="eastAsia"/>
                <w:sz w:val="18"/>
                <w:szCs w:val="18"/>
              </w:rPr>
              <w:t>%</w:t>
            </w:r>
          </w:p>
          <w:p w14:paraId="44B8B2DB" w14:textId="141073B4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执行清零操作时，重量需小于等于“最大量程×清零范围”才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允许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清零。</w:t>
            </w:r>
          </w:p>
        </w:tc>
      </w:tr>
      <w:tr w:rsidR="00C81283" w:rsidRPr="00814FA4" w14:paraId="19067232" w14:textId="77777777" w:rsidTr="004E5461">
        <w:trPr>
          <w:trHeight w:val="660"/>
        </w:trPr>
        <w:tc>
          <w:tcPr>
            <w:tcW w:w="664" w:type="dxa"/>
            <w:vAlign w:val="center"/>
          </w:tcPr>
          <w:p w14:paraId="5FA2C5D0" w14:textId="0AD1B8E9" w:rsidR="00C81283" w:rsidRPr="00CC5E37" w:rsidRDefault="00C81283" w:rsidP="00C81283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.1.3</w:t>
            </w:r>
          </w:p>
        </w:tc>
        <w:tc>
          <w:tcPr>
            <w:tcW w:w="1252" w:type="dxa"/>
            <w:vAlign w:val="center"/>
          </w:tcPr>
          <w:p w14:paraId="028BA47E" w14:textId="217CE1C7" w:rsidR="00C81283" w:rsidRPr="00814FA4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判稳范围</w:t>
            </w:r>
            <w:proofErr w:type="gramEnd"/>
          </w:p>
        </w:tc>
        <w:tc>
          <w:tcPr>
            <w:tcW w:w="936" w:type="dxa"/>
            <w:vAlign w:val="center"/>
          </w:tcPr>
          <w:p w14:paraId="5A2C80BD" w14:textId="13455FEB" w:rsidR="00C81283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1~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d</w:t>
            </w:r>
          </w:p>
        </w:tc>
        <w:tc>
          <w:tcPr>
            <w:tcW w:w="3069" w:type="dxa"/>
            <w:vMerge w:val="restart"/>
          </w:tcPr>
          <w:p w14:paraId="6B29CBB8" w14:textId="77777777" w:rsidR="00C81283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这两个参数共同作用来判断重量是否稳定。</w:t>
            </w:r>
          </w:p>
          <w:p w14:paraId="423226C7" w14:textId="52142DB1" w:rsidR="00C81283" w:rsidRPr="00814FA4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取“判稳时间”内的所有重量值，最大值和最小值的差值小于等于“判稳范围”，则认为此时重量值稳定。</w:t>
            </w:r>
          </w:p>
        </w:tc>
      </w:tr>
      <w:tr w:rsidR="00C81283" w:rsidRPr="00814FA4" w14:paraId="64ECB397" w14:textId="77777777" w:rsidTr="004E5461">
        <w:tc>
          <w:tcPr>
            <w:tcW w:w="664" w:type="dxa"/>
            <w:vAlign w:val="center"/>
          </w:tcPr>
          <w:p w14:paraId="2757A0BD" w14:textId="60EBF1C9" w:rsidR="00C81283" w:rsidRPr="00CC5E37" w:rsidRDefault="00C81283" w:rsidP="00C81283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.1.4</w:t>
            </w:r>
          </w:p>
        </w:tc>
        <w:tc>
          <w:tcPr>
            <w:tcW w:w="1252" w:type="dxa"/>
            <w:vAlign w:val="center"/>
          </w:tcPr>
          <w:p w14:paraId="67BE2B74" w14:textId="290DC881" w:rsidR="00C81283" w:rsidRPr="00814FA4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判稳时间</w:t>
            </w:r>
            <w:proofErr w:type="gramEnd"/>
          </w:p>
        </w:tc>
        <w:tc>
          <w:tcPr>
            <w:tcW w:w="936" w:type="dxa"/>
            <w:vAlign w:val="center"/>
          </w:tcPr>
          <w:p w14:paraId="60362911" w14:textId="677D6EE5" w:rsidR="00C81283" w:rsidRPr="00814FA4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9.9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</w:tc>
        <w:tc>
          <w:tcPr>
            <w:tcW w:w="3069" w:type="dxa"/>
            <w:vMerge/>
          </w:tcPr>
          <w:p w14:paraId="0595F535" w14:textId="3730A4FC" w:rsidR="00C81283" w:rsidRPr="00814FA4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814FA4" w:rsidRPr="00814FA4" w14:paraId="23517CA2" w14:textId="77777777" w:rsidTr="004E5461">
        <w:tc>
          <w:tcPr>
            <w:tcW w:w="664" w:type="dxa"/>
            <w:vAlign w:val="center"/>
          </w:tcPr>
          <w:p w14:paraId="67B290AE" w14:textId="59B57E50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.1.5</w:t>
            </w:r>
          </w:p>
        </w:tc>
        <w:tc>
          <w:tcPr>
            <w:tcW w:w="1252" w:type="dxa"/>
            <w:vAlign w:val="center"/>
          </w:tcPr>
          <w:p w14:paraId="48654178" w14:textId="1F733047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滤波等级</w:t>
            </w:r>
          </w:p>
        </w:tc>
        <w:tc>
          <w:tcPr>
            <w:tcW w:w="4005" w:type="dxa"/>
            <w:gridSpan w:val="2"/>
          </w:tcPr>
          <w:p w14:paraId="4D36A8DD" w14:textId="77777777" w:rsidR="00C81283" w:rsidRPr="00C81283" w:rsidRDefault="00C81283" w:rsidP="00C8128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81283">
              <w:rPr>
                <w:rFonts w:asciiTheme="minorEastAsia" w:eastAsiaTheme="minorEastAsia" w:hAnsiTheme="minorEastAsia" w:hint="eastAsia"/>
                <w:sz w:val="18"/>
                <w:szCs w:val="18"/>
              </w:rPr>
              <w:t>0~</w:t>
            </w:r>
            <w:r w:rsidRPr="00C81283"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</w:p>
          <w:p w14:paraId="0A874264" w14:textId="71406FA4" w:rsidR="00CB4ED2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软件数字滤波的强度等级，根据设备实际调试效果设置合适的滤波等级参数值。</w:t>
            </w:r>
          </w:p>
          <w:p w14:paraId="36917672" w14:textId="540B82BA" w:rsidR="00CB4ED2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0：滤波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效果最弱，重量响应快，抗振动效果差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  <w:p w14:paraId="6F8D85C3" w14:textId="0B4DB8D1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9：滤波效果最强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，重量响应慢，抗振动效果好。</w:t>
            </w:r>
          </w:p>
        </w:tc>
      </w:tr>
      <w:tr w:rsidR="00814FA4" w:rsidRPr="00814FA4" w14:paraId="70D9D7A0" w14:textId="77777777" w:rsidTr="004E5461">
        <w:tc>
          <w:tcPr>
            <w:tcW w:w="664" w:type="dxa"/>
            <w:vAlign w:val="center"/>
          </w:tcPr>
          <w:p w14:paraId="082710D2" w14:textId="041B4419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.1.6</w:t>
            </w:r>
          </w:p>
        </w:tc>
        <w:tc>
          <w:tcPr>
            <w:tcW w:w="1252" w:type="dxa"/>
            <w:vAlign w:val="center"/>
          </w:tcPr>
          <w:p w14:paraId="5DBD0415" w14:textId="0B550B55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上电自动清零</w:t>
            </w:r>
          </w:p>
        </w:tc>
        <w:tc>
          <w:tcPr>
            <w:tcW w:w="4005" w:type="dxa"/>
            <w:gridSpan w:val="2"/>
          </w:tcPr>
          <w:p w14:paraId="37527185" w14:textId="3DC7CC09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打开后每次开机时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会自动进行一次清零操作。</w:t>
            </w:r>
          </w:p>
        </w:tc>
      </w:tr>
    </w:tbl>
    <w:p w14:paraId="5B4324AF" w14:textId="29C9D39E" w:rsidR="007F4AA1" w:rsidRDefault="007F4AA1" w:rsidP="007F4AA1"/>
    <w:p w14:paraId="3EC82506" w14:textId="77777777" w:rsidR="007F4AA1" w:rsidRDefault="007F4AA1">
      <w:pPr>
        <w:widowControl/>
        <w:jc w:val="left"/>
      </w:pPr>
      <w:r>
        <w:br w:type="page"/>
      </w:r>
    </w:p>
    <w:p w14:paraId="1EBA55F7" w14:textId="7E35DD0C" w:rsidR="00D7276E" w:rsidRPr="00413E11" w:rsidRDefault="00B005ED" w:rsidP="00413E11">
      <w:pPr>
        <w:pStyle w:val="2"/>
        <w:numPr>
          <w:ilvl w:val="1"/>
          <w:numId w:val="13"/>
        </w:numPr>
      </w:pPr>
      <w:bookmarkStart w:id="44" w:name="_Toc101691037"/>
      <w:proofErr w:type="gramStart"/>
      <w:r>
        <w:rPr>
          <w:rFonts w:hint="eastAsia"/>
        </w:rPr>
        <w:lastRenderedPageBreak/>
        <w:t>阀口秤</w:t>
      </w:r>
      <w:r w:rsidR="006D44B4" w:rsidRPr="00D9244B">
        <w:rPr>
          <w:rFonts w:hint="eastAsia"/>
        </w:rPr>
        <w:t>控制</w:t>
      </w:r>
      <w:proofErr w:type="gramEnd"/>
      <w:r w:rsidR="00D7276E" w:rsidRPr="00D9244B">
        <w:rPr>
          <w:rFonts w:hint="eastAsia"/>
        </w:rPr>
        <w:t>参数</w:t>
      </w:r>
      <w:bookmarkEnd w:id="44"/>
    </w:p>
    <w:p w14:paraId="4E17C66B" w14:textId="517DC4C6" w:rsidR="00413E11" w:rsidRDefault="00D7276E" w:rsidP="00413E11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在系统维护界面点击</w:t>
      </w:r>
      <w:r w:rsidR="00B86D25" w:rsidRPr="00B86D25">
        <w:rPr>
          <w:rFonts w:asciiTheme="minorEastAsia" w:eastAsiaTheme="minorEastAsia" w:hAnsiTheme="minorEastAsia"/>
          <w:bdr w:val="single" w:sz="4" w:space="0" w:color="auto"/>
        </w:rPr>
        <w:t>3.</w:t>
      </w:r>
      <w:proofErr w:type="gramStart"/>
      <w:r w:rsidR="00B005ED">
        <w:rPr>
          <w:rFonts w:asciiTheme="minorEastAsia" w:eastAsiaTheme="minorEastAsia" w:hAnsiTheme="minorEastAsia"/>
          <w:bdr w:val="single" w:sz="4" w:space="0" w:color="auto"/>
        </w:rPr>
        <w:t>阀口</w:t>
      </w:r>
      <w:r w:rsidR="00B005ED">
        <w:rPr>
          <w:rFonts w:asciiTheme="minorEastAsia" w:eastAsiaTheme="minorEastAsia" w:hAnsiTheme="minorEastAsia" w:hint="eastAsia"/>
          <w:bdr w:val="single" w:sz="4" w:space="0" w:color="auto"/>
        </w:rPr>
        <w:t>秤</w:t>
      </w:r>
      <w:r w:rsidR="00B86D25" w:rsidRPr="00B86D25">
        <w:rPr>
          <w:rFonts w:asciiTheme="minorEastAsia" w:eastAsiaTheme="minorEastAsia" w:hAnsiTheme="minorEastAsia"/>
          <w:bdr w:val="single" w:sz="4" w:space="0" w:color="auto"/>
        </w:rPr>
        <w:t>控制</w:t>
      </w:r>
      <w:proofErr w:type="gramEnd"/>
      <w:r w:rsidR="00B86D25" w:rsidRPr="00B86D25">
        <w:rPr>
          <w:rFonts w:asciiTheme="minorEastAsia" w:eastAsiaTheme="minorEastAsia" w:hAnsiTheme="minorEastAsia"/>
          <w:bdr w:val="single" w:sz="4" w:space="0" w:color="auto"/>
        </w:rPr>
        <w:t>参数</w:t>
      </w:r>
      <w:r w:rsidR="00B86D25">
        <w:rPr>
          <w:rFonts w:asciiTheme="minorEastAsia" w:eastAsiaTheme="minorEastAsia" w:hAnsiTheme="minorEastAsia"/>
        </w:rPr>
        <w:t>，</w:t>
      </w:r>
      <w:r w:rsidR="00B86D25" w:rsidRPr="00D9244B">
        <w:rPr>
          <w:rFonts w:asciiTheme="minorEastAsia" w:eastAsiaTheme="minorEastAsia" w:hAnsiTheme="minorEastAsia" w:hint="eastAsia"/>
          <w:szCs w:val="21"/>
        </w:rPr>
        <w:t>可进入</w:t>
      </w:r>
      <w:proofErr w:type="gramStart"/>
      <w:r w:rsidR="00B86D25" w:rsidRPr="00D9244B">
        <w:rPr>
          <w:rFonts w:asciiTheme="minorEastAsia" w:eastAsiaTheme="minorEastAsia" w:hAnsiTheme="minorEastAsia" w:hint="eastAsia"/>
          <w:szCs w:val="21"/>
        </w:rPr>
        <w:t>到</w:t>
      </w:r>
      <w:r w:rsidR="00B005ED">
        <w:rPr>
          <w:rFonts w:asciiTheme="minorEastAsia" w:eastAsiaTheme="minorEastAsia" w:hAnsiTheme="minorEastAsia" w:hint="eastAsia"/>
          <w:szCs w:val="21"/>
        </w:rPr>
        <w:t>阀口</w:t>
      </w:r>
      <w:r w:rsidR="00B86D25">
        <w:rPr>
          <w:rFonts w:asciiTheme="minorEastAsia" w:eastAsiaTheme="minorEastAsia" w:hAnsiTheme="minorEastAsia" w:hint="eastAsia"/>
          <w:szCs w:val="21"/>
        </w:rPr>
        <w:t>秤控制</w:t>
      </w:r>
      <w:proofErr w:type="gramEnd"/>
      <w:r w:rsidR="00B86D25" w:rsidRPr="00D9244B">
        <w:rPr>
          <w:rFonts w:asciiTheme="minorEastAsia" w:eastAsiaTheme="minorEastAsia" w:hAnsiTheme="minorEastAsia" w:hint="eastAsia"/>
          <w:szCs w:val="21"/>
        </w:rPr>
        <w:t>参数的设置界面</w:t>
      </w:r>
      <w:r w:rsidR="00B86D25">
        <w:rPr>
          <w:rFonts w:asciiTheme="minorEastAsia" w:eastAsiaTheme="minorEastAsia" w:hAnsiTheme="minorEastAsia" w:hint="eastAsia"/>
          <w:szCs w:val="21"/>
        </w:rPr>
        <w:t>,</w:t>
      </w:r>
      <w:r w:rsidR="00F73412" w:rsidRPr="00D9244B">
        <w:rPr>
          <w:rFonts w:asciiTheme="minorEastAsia" w:eastAsiaTheme="minorEastAsia" w:hAnsiTheme="minorEastAsia" w:hint="eastAsia"/>
          <w:szCs w:val="21"/>
        </w:rPr>
        <w:t>按照功能和控制流程将参数分为</w:t>
      </w:r>
      <w:r w:rsidR="00B005ED">
        <w:rPr>
          <w:rFonts w:asciiTheme="minorEastAsia" w:eastAsiaTheme="minorEastAsia" w:hAnsiTheme="minorEastAsia" w:hint="eastAsia"/>
          <w:szCs w:val="21"/>
        </w:rPr>
        <w:t>几</w:t>
      </w:r>
      <w:r w:rsidR="00F73412" w:rsidRPr="00D9244B">
        <w:rPr>
          <w:rFonts w:asciiTheme="minorEastAsia" w:eastAsiaTheme="minorEastAsia" w:hAnsiTheme="minorEastAsia" w:hint="eastAsia"/>
          <w:szCs w:val="21"/>
        </w:rPr>
        <w:t>大类</w:t>
      </w:r>
      <w:r w:rsidR="00413E11">
        <w:rPr>
          <w:rFonts w:asciiTheme="minorEastAsia" w:eastAsiaTheme="minorEastAsia" w:hAnsiTheme="minorEastAsia" w:hint="eastAsia"/>
          <w:szCs w:val="21"/>
        </w:rPr>
        <w:t>。</w:t>
      </w:r>
    </w:p>
    <w:p w14:paraId="79113E49" w14:textId="1641678F" w:rsidR="00F73412" w:rsidRDefault="00413E11" w:rsidP="00413E11">
      <w:pPr>
        <w:pStyle w:val="3"/>
        <w:numPr>
          <w:ilvl w:val="2"/>
          <w:numId w:val="13"/>
        </w:numPr>
      </w:pPr>
      <w:bookmarkStart w:id="45" w:name="_Toc101691038"/>
      <w:proofErr w:type="gramStart"/>
      <w:r>
        <w:rPr>
          <w:rFonts w:hint="eastAsia"/>
        </w:rPr>
        <w:t>夹</w:t>
      </w:r>
      <w:r w:rsidR="00453F9D">
        <w:rPr>
          <w:rFonts w:hint="eastAsia"/>
        </w:rPr>
        <w:t>松袋</w:t>
      </w:r>
      <w:bookmarkEnd w:id="45"/>
      <w:proofErr w:type="gramEnd"/>
    </w:p>
    <w:p w14:paraId="47C8DB40" w14:textId="4FC8A469" w:rsidR="00A613E6" w:rsidRPr="00A613E6" w:rsidRDefault="00A613E6" w:rsidP="00A613E6">
      <w:pPr>
        <w:ind w:left="420"/>
      </w:pPr>
      <w:r>
        <w:rPr>
          <w:rFonts w:hint="eastAsia"/>
        </w:rPr>
        <w:t>可设置夹袋的相关功能参数</w:t>
      </w:r>
      <w:r w:rsidR="00B70C7E">
        <w:rPr>
          <w:rFonts w:hint="eastAsia"/>
        </w:rPr>
        <w:t>。</w:t>
      </w:r>
    </w:p>
    <w:p w14:paraId="0A887771" w14:textId="19A87B43" w:rsidR="00611D37" w:rsidRDefault="005D64D3" w:rsidP="00415AE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419DA165" wp14:editId="731CC652">
            <wp:extent cx="2880000" cy="1728000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3E2BDD" w:rsidRPr="00814FA4" w14:paraId="39348F29" w14:textId="77777777" w:rsidTr="003E2BDD"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04407E29" w14:textId="34B14A76" w:rsidR="003E2BDD" w:rsidRPr="003E2BDD" w:rsidRDefault="003E2BDD" w:rsidP="00684C4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proofErr w:type="gramStart"/>
            <w:r w:rsidRPr="003E2BD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夹松袋</w:t>
            </w:r>
            <w:proofErr w:type="gramEnd"/>
            <w:r w:rsidR="008461C2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参数</w:t>
            </w:r>
          </w:p>
        </w:tc>
      </w:tr>
      <w:tr w:rsidR="00413E11" w:rsidRPr="00814FA4" w14:paraId="799FE7CC" w14:textId="77777777" w:rsidTr="00B77856">
        <w:tc>
          <w:tcPr>
            <w:tcW w:w="678" w:type="dxa"/>
            <w:vAlign w:val="center"/>
          </w:tcPr>
          <w:p w14:paraId="59ADE811" w14:textId="40B8541A" w:rsidR="00413E11" w:rsidRPr="00CC5E37" w:rsidRDefault="00413E1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3.1.1</w:t>
            </w:r>
          </w:p>
        </w:tc>
        <w:tc>
          <w:tcPr>
            <w:tcW w:w="1309" w:type="dxa"/>
            <w:vAlign w:val="center"/>
          </w:tcPr>
          <w:p w14:paraId="7FACB7C0" w14:textId="3B555C17" w:rsidR="00413E11" w:rsidRPr="00814FA4" w:rsidRDefault="00413E1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</w:t>
            </w:r>
            <w:r w:rsidR="005D64D3">
              <w:rPr>
                <w:rFonts w:asciiTheme="minorEastAsia" w:eastAsiaTheme="minorEastAsia" w:hAnsiTheme="minorEastAsia" w:hint="eastAsia"/>
                <w:sz w:val="18"/>
                <w:szCs w:val="18"/>
              </w:rPr>
              <w:t>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</w:p>
        </w:tc>
        <w:tc>
          <w:tcPr>
            <w:tcW w:w="3934" w:type="dxa"/>
          </w:tcPr>
          <w:p w14:paraId="4C5E90F4" w14:textId="77777777" w:rsidR="003E2BDD" w:rsidRPr="003E2BDD" w:rsidRDefault="003E2BDD" w:rsidP="003E2BD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20125051" w14:textId="007C711E" w:rsidR="00413E11" w:rsidRPr="00814FA4" w:rsidRDefault="00413E1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C44A40">
              <w:rPr>
                <w:rFonts w:asciiTheme="minorEastAsia" w:eastAsiaTheme="minorEastAsia" w:hAnsiTheme="minorEastAsia" w:hint="eastAsia"/>
                <w:sz w:val="18"/>
                <w:szCs w:val="18"/>
              </w:rPr>
              <w:t>I7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夹</w:t>
            </w:r>
            <w:r w:rsidR="001725FD">
              <w:rPr>
                <w:rFonts w:asciiTheme="minorEastAsia" w:eastAsiaTheme="minorEastAsia" w:hAnsiTheme="minorEastAsia" w:hint="eastAsia"/>
                <w:sz w:val="18"/>
                <w:szCs w:val="18"/>
              </w:rPr>
              <w:t>/松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袋”信号输入后，延时此时间后</w:t>
            </w:r>
            <w:r w:rsidR="00EA6C49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="001725FD">
              <w:rPr>
                <w:rFonts w:asciiTheme="minorEastAsia" w:eastAsiaTheme="minorEastAsia" w:hAnsiTheme="minorEastAsia" w:hint="eastAsia"/>
                <w:sz w:val="18"/>
                <w:szCs w:val="18"/>
              </w:rPr>
              <w:t>“Q9夹袋”信号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5D64D3" w:rsidRPr="00814FA4" w14:paraId="675C2037" w14:textId="77777777" w:rsidTr="00B77856">
        <w:trPr>
          <w:trHeight w:val="660"/>
        </w:trPr>
        <w:tc>
          <w:tcPr>
            <w:tcW w:w="678" w:type="dxa"/>
            <w:vAlign w:val="center"/>
          </w:tcPr>
          <w:p w14:paraId="068C7C0B" w14:textId="14CE4424" w:rsidR="005D64D3" w:rsidRPr="00CC5E37" w:rsidRDefault="005D64D3" w:rsidP="005D64D3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3.1.2</w:t>
            </w:r>
          </w:p>
        </w:tc>
        <w:tc>
          <w:tcPr>
            <w:tcW w:w="1309" w:type="dxa"/>
            <w:vAlign w:val="center"/>
          </w:tcPr>
          <w:p w14:paraId="567F5A15" w14:textId="7F6308D7" w:rsidR="005D64D3" w:rsidRPr="00814FA4" w:rsidRDefault="005D64D3" w:rsidP="005D64D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</w:t>
            </w:r>
            <w:r w:rsidR="00EA6C49">
              <w:rPr>
                <w:rFonts w:asciiTheme="minorEastAsia" w:eastAsiaTheme="minorEastAsia" w:hAnsiTheme="minorEastAsia" w:hint="eastAsia"/>
                <w:sz w:val="18"/>
                <w:szCs w:val="18"/>
              </w:rPr>
              <w:t>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</w:p>
        </w:tc>
        <w:tc>
          <w:tcPr>
            <w:tcW w:w="3934" w:type="dxa"/>
          </w:tcPr>
          <w:p w14:paraId="6B08A0DD" w14:textId="77777777" w:rsidR="003E2BDD" w:rsidRPr="003E2BDD" w:rsidRDefault="003E2BDD" w:rsidP="003E2BD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663DAE7F" w14:textId="41D641DB" w:rsidR="005D64D3" w:rsidRPr="00814FA4" w:rsidRDefault="005D64D3" w:rsidP="005D64D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1725FD">
              <w:rPr>
                <w:rFonts w:asciiTheme="minorEastAsia" w:eastAsiaTheme="minorEastAsia" w:hAnsiTheme="minorEastAsia" w:hint="eastAsia"/>
                <w:sz w:val="18"/>
                <w:szCs w:val="18"/>
              </w:rPr>
              <w:t>Q9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夹袋”信号</w:t>
            </w:r>
            <w:r w:rsidR="00EA6C49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输出有效后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，延时此时间后认为夹袋动作完成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，可以继续后续流程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5D64D3" w:rsidRPr="00814FA4" w14:paraId="0C84FEB8" w14:textId="77777777" w:rsidTr="00B77856">
        <w:trPr>
          <w:trHeight w:val="660"/>
        </w:trPr>
        <w:tc>
          <w:tcPr>
            <w:tcW w:w="678" w:type="dxa"/>
            <w:vAlign w:val="center"/>
          </w:tcPr>
          <w:p w14:paraId="4126DAA7" w14:textId="251357D2" w:rsidR="005D64D3" w:rsidRPr="00CC5E37" w:rsidRDefault="005D64D3" w:rsidP="005D64D3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3.1.3</w:t>
            </w:r>
          </w:p>
        </w:tc>
        <w:tc>
          <w:tcPr>
            <w:tcW w:w="1309" w:type="dxa"/>
            <w:vAlign w:val="center"/>
          </w:tcPr>
          <w:p w14:paraId="0A9EFF7B" w14:textId="393E4505" w:rsidR="005D64D3" w:rsidRDefault="005D64D3" w:rsidP="005D64D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</w:p>
        </w:tc>
        <w:tc>
          <w:tcPr>
            <w:tcW w:w="3934" w:type="dxa"/>
          </w:tcPr>
          <w:p w14:paraId="24AC8133" w14:textId="77777777" w:rsidR="003E2BDD" w:rsidRPr="003E2BDD" w:rsidRDefault="003E2BDD" w:rsidP="003E2BD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10BBB7C0" w14:textId="1CFF61E9" w:rsidR="005D64D3" w:rsidRDefault="005D64D3" w:rsidP="005D64D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运行过程中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达到</w:t>
            </w:r>
            <w:proofErr w:type="gramStart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松袋判断</w:t>
            </w:r>
            <w:proofErr w:type="gramEnd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条件后，延时此时间后开始松袋。</w:t>
            </w:r>
          </w:p>
        </w:tc>
      </w:tr>
    </w:tbl>
    <w:p w14:paraId="67BF1E21" w14:textId="29F3D6EB" w:rsidR="00773852" w:rsidRDefault="00773852" w:rsidP="00773852">
      <w:bookmarkStart w:id="46" w:name="_Hlk525982447"/>
    </w:p>
    <w:p w14:paraId="0A88C3AD" w14:textId="1564F226" w:rsidR="00773852" w:rsidRPr="00773852" w:rsidRDefault="00773852" w:rsidP="00773852">
      <w:r>
        <w:rPr>
          <w:rFonts w:hint="eastAsia"/>
        </w:rPr>
        <w:t>自动上袋功能详细说明</w:t>
      </w:r>
    </w:p>
    <w:p w14:paraId="0918E243" w14:textId="30EA29DE" w:rsidR="002B37FC" w:rsidRDefault="002B37FC" w:rsidP="00562098">
      <w:pPr>
        <w:pStyle w:val="3"/>
        <w:numPr>
          <w:ilvl w:val="2"/>
          <w:numId w:val="13"/>
        </w:numPr>
      </w:pPr>
      <w:bookmarkStart w:id="47" w:name="_Toc101691039"/>
      <w:r w:rsidRPr="00D9244B">
        <w:rPr>
          <w:rFonts w:hint="eastAsia"/>
        </w:rPr>
        <w:lastRenderedPageBreak/>
        <w:t>加料过程</w:t>
      </w:r>
      <w:bookmarkEnd w:id="47"/>
    </w:p>
    <w:p w14:paraId="4BC36C07" w14:textId="718227B6" w:rsidR="006C7F39" w:rsidRDefault="00562098" w:rsidP="00A203C9">
      <w:pPr>
        <w:ind w:left="420"/>
      </w:pPr>
      <w:r w:rsidRPr="00562098">
        <w:rPr>
          <w:rFonts w:hint="eastAsia"/>
        </w:rPr>
        <w:t>设置加料过程中各个功能的相关参数。</w:t>
      </w:r>
    </w:p>
    <w:p w14:paraId="2FB1BC48" w14:textId="0542E698" w:rsidR="00A203C9" w:rsidRPr="00562098" w:rsidRDefault="00A203C9" w:rsidP="00415AEA">
      <w:pPr>
        <w:jc w:val="center"/>
      </w:pPr>
      <w:r>
        <w:rPr>
          <w:rFonts w:hint="eastAsia"/>
          <w:noProof/>
        </w:rPr>
        <w:drawing>
          <wp:inline distT="0" distB="0" distL="0" distR="0" wp14:anchorId="72951415" wp14:editId="47494F8D">
            <wp:extent cx="2880000" cy="1728000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3E2BDD" w:rsidRPr="00E1224D" w14:paraId="60B02348" w14:textId="77777777" w:rsidTr="00696826"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bookmarkEnd w:id="46"/>
          <w:p w14:paraId="2B8677D6" w14:textId="11062B21" w:rsidR="003E2BDD" w:rsidRPr="00696826" w:rsidRDefault="00696826" w:rsidP="00EA6C4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696826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加料过程</w:t>
            </w:r>
            <w:r w:rsidR="008461C2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参数</w:t>
            </w:r>
          </w:p>
        </w:tc>
      </w:tr>
      <w:tr w:rsidR="00786964" w:rsidRPr="00E1224D" w14:paraId="3042631D" w14:textId="77777777" w:rsidTr="00684C49">
        <w:tc>
          <w:tcPr>
            <w:tcW w:w="678" w:type="dxa"/>
            <w:vAlign w:val="center"/>
          </w:tcPr>
          <w:p w14:paraId="25D2C200" w14:textId="2C76D9DE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EA6C4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5EF36599" w14:textId="2CB52CFF" w:rsidR="00786964" w:rsidRPr="00814FA4" w:rsidRDefault="0078696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包装模式</w:t>
            </w:r>
          </w:p>
        </w:tc>
        <w:tc>
          <w:tcPr>
            <w:tcW w:w="3934" w:type="dxa"/>
          </w:tcPr>
          <w:p w14:paraId="2B45CFD2" w14:textId="620CC9E9" w:rsidR="00786964" w:rsidRPr="00E1224D" w:rsidRDefault="00EA6C49" w:rsidP="00EA6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.[毛重包装]</w:t>
            </w:r>
            <w:r w:rsidR="00C10802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加料前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去皮，直接开始加料。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 w:rsidR="00786964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.[净重包装]</w:t>
            </w:r>
            <w:r w:rsidR="00C10802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786964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加料前</w:t>
            </w:r>
            <w:proofErr w:type="gramStart"/>
            <w:r w:rsidR="00786964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进行判稳去皮</w:t>
            </w:r>
            <w:proofErr w:type="gramEnd"/>
            <w:r w:rsidR="00786964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然后开始加料。</w:t>
            </w:r>
          </w:p>
        </w:tc>
      </w:tr>
      <w:tr w:rsidR="00EA6C49" w:rsidRPr="00814FA4" w14:paraId="5F3F55C3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5C311BA1" w14:textId="118FD54F" w:rsidR="00EA6C49" w:rsidRPr="00CC5E37" w:rsidRDefault="00EA6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.2.2</w:t>
            </w:r>
          </w:p>
        </w:tc>
        <w:tc>
          <w:tcPr>
            <w:tcW w:w="1309" w:type="dxa"/>
            <w:vAlign w:val="center"/>
          </w:tcPr>
          <w:p w14:paraId="62FDE786" w14:textId="233EC294" w:rsidR="00EA6C49" w:rsidRDefault="00EA6C49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清零间隔</w:t>
            </w:r>
          </w:p>
        </w:tc>
        <w:tc>
          <w:tcPr>
            <w:tcW w:w="3934" w:type="dxa"/>
          </w:tcPr>
          <w:p w14:paraId="15FB18B3" w14:textId="77777777" w:rsidR="00696826" w:rsidRPr="00696826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96826">
              <w:rPr>
                <w:rFonts w:asciiTheme="minorEastAsia" w:eastAsiaTheme="minorEastAsia" w:hAnsiTheme="minorEastAsia" w:hint="eastAsia"/>
                <w:sz w:val="18"/>
                <w:szCs w:val="18"/>
              </w:rPr>
              <w:t>0~</w:t>
            </w:r>
            <w:r w:rsidRPr="00696826">
              <w:rPr>
                <w:rFonts w:asciiTheme="minorEastAsia" w:eastAsiaTheme="minorEastAsia" w:hAnsiTheme="minorEastAsia"/>
                <w:sz w:val="18"/>
                <w:szCs w:val="18"/>
              </w:rPr>
              <w:t>99</w:t>
            </w:r>
          </w:p>
          <w:p w14:paraId="41A7D912" w14:textId="3085B2DA" w:rsidR="00EA6C49" w:rsidRPr="00786964" w:rsidRDefault="00EA6C49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间隔几次包装后</w:t>
            </w:r>
            <w:r w:rsidR="005C041D"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自动进行一次清零操作。</w:t>
            </w:r>
          </w:p>
        </w:tc>
      </w:tr>
      <w:tr w:rsidR="00786964" w:rsidRPr="00814FA4" w14:paraId="559833FC" w14:textId="77777777" w:rsidTr="005C041D">
        <w:trPr>
          <w:trHeight w:val="281"/>
        </w:trPr>
        <w:tc>
          <w:tcPr>
            <w:tcW w:w="678" w:type="dxa"/>
            <w:vAlign w:val="center"/>
          </w:tcPr>
          <w:p w14:paraId="7DE10F5F" w14:textId="62C10CAE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EA6C4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9" w:type="dxa"/>
            <w:vAlign w:val="center"/>
          </w:tcPr>
          <w:p w14:paraId="3E17A66C" w14:textId="18FC5CF4" w:rsidR="00786964" w:rsidRPr="00814FA4" w:rsidRDefault="005C041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</w:t>
            </w:r>
            <w:r w:rsid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信号输出模式</w:t>
            </w:r>
          </w:p>
        </w:tc>
        <w:tc>
          <w:tcPr>
            <w:tcW w:w="3934" w:type="dxa"/>
          </w:tcPr>
          <w:p w14:paraId="2FBEC0C4" w14:textId="77777777" w:rsidR="005C041D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.[独立给料]：</w:t>
            </w:r>
          </w:p>
          <w:p w14:paraId="43F5FDB0" w14:textId="0378BBC6" w:rsidR="005C041D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快速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“Q3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信号输出有效。</w:t>
            </w:r>
          </w:p>
          <w:p w14:paraId="4F1224A6" w14:textId="52DBFE76" w:rsidR="005C041D" w:rsidRPr="00786964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中速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“Q4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信号输出有效。</w:t>
            </w:r>
          </w:p>
          <w:p w14:paraId="1EEED3E6" w14:textId="0A62CEA8" w:rsidR="005C041D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慢速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信号输出有效。</w:t>
            </w:r>
          </w:p>
          <w:p w14:paraId="4BCAA752" w14:textId="0435CC64" w:rsidR="00227E49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</w:t>
            </w:r>
            <w:r w:rsidR="00786964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.[组合给料]：</w:t>
            </w:r>
          </w:p>
          <w:p w14:paraId="446A8579" w14:textId="5BF9FE12" w:rsidR="00227E49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快速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“Q3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“Q4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71705B4A" w14:textId="2727B167" w:rsidR="00786964" w:rsidRPr="0078696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“Q4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信号输出有效。</w:t>
            </w:r>
          </w:p>
          <w:p w14:paraId="2C586144" w14:textId="0AC3CC9B" w:rsidR="00786964" w:rsidRPr="00814FA4" w:rsidRDefault="00786964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慢速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信号输出有效。</w:t>
            </w:r>
          </w:p>
        </w:tc>
      </w:tr>
      <w:tr w:rsidR="00786964" w14:paraId="435410DF" w14:textId="77777777" w:rsidTr="00B70C7E">
        <w:trPr>
          <w:trHeight w:val="336"/>
        </w:trPr>
        <w:tc>
          <w:tcPr>
            <w:tcW w:w="678" w:type="dxa"/>
            <w:vAlign w:val="center"/>
          </w:tcPr>
          <w:p w14:paraId="4B0F32EC" w14:textId="760C8518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9" w:type="dxa"/>
            <w:vAlign w:val="center"/>
          </w:tcPr>
          <w:p w14:paraId="2121628D" w14:textId="06EBC31A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加料前延时</w:t>
            </w:r>
          </w:p>
        </w:tc>
        <w:tc>
          <w:tcPr>
            <w:tcW w:w="3934" w:type="dxa"/>
          </w:tcPr>
          <w:p w14:paraId="607C764F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18CE7465" w14:textId="72A0477D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加料开始前的延时时间。</w:t>
            </w:r>
          </w:p>
        </w:tc>
      </w:tr>
      <w:tr w:rsidR="00786964" w:rsidRPr="00CC5E37" w14:paraId="03155378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0B180E1C" w14:textId="5E3E491E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9" w:type="dxa"/>
            <w:vAlign w:val="center"/>
          </w:tcPr>
          <w:p w14:paraId="34E20C82" w14:textId="5918D50D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</w:t>
            </w:r>
            <w:r w:rsidR="00696826">
              <w:rPr>
                <w:rFonts w:asciiTheme="minorEastAsia" w:eastAsiaTheme="minorEastAsia" w:hAnsiTheme="minorEastAsia" w:hint="eastAsia"/>
                <w:sz w:val="18"/>
                <w:szCs w:val="18"/>
              </w:rPr>
              <w:t>禁止比较时间</w:t>
            </w:r>
          </w:p>
        </w:tc>
        <w:tc>
          <w:tcPr>
            <w:tcW w:w="3934" w:type="dxa"/>
          </w:tcPr>
          <w:p w14:paraId="39728FBD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1CC9C19D" w14:textId="2A8EFB54" w:rsidR="00786964" w:rsidRPr="00CC5E37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大投开始时的消除振动时间，该时间内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“Q3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信号一直有效，不受重量影响，该时间结束后才判断重量是否达到大投提前量从而结束大投。</w:t>
            </w:r>
          </w:p>
        </w:tc>
      </w:tr>
      <w:tr w:rsidR="00786964" w:rsidRPr="00E1224D" w14:paraId="1B4B0CC5" w14:textId="77777777" w:rsidTr="00684C49">
        <w:trPr>
          <w:trHeight w:val="280"/>
        </w:trPr>
        <w:tc>
          <w:tcPr>
            <w:tcW w:w="678" w:type="dxa"/>
            <w:vAlign w:val="center"/>
          </w:tcPr>
          <w:p w14:paraId="642FD53E" w14:textId="1779106F" w:rsidR="00786964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309" w:type="dxa"/>
            <w:vAlign w:val="center"/>
          </w:tcPr>
          <w:p w14:paraId="1A14A3A3" w14:textId="4DD4B7DB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="00696826">
              <w:rPr>
                <w:rFonts w:asciiTheme="minorEastAsia" w:eastAsiaTheme="minorEastAsia" w:hAnsiTheme="minorEastAsia" w:hint="eastAsia"/>
                <w:sz w:val="18"/>
                <w:szCs w:val="18"/>
              </w:rPr>
              <w:t>禁止比较时间</w:t>
            </w:r>
          </w:p>
        </w:tc>
        <w:tc>
          <w:tcPr>
            <w:tcW w:w="3934" w:type="dxa"/>
          </w:tcPr>
          <w:p w14:paraId="3E6646E1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525B8004" w14:textId="58D5FE03" w:rsidR="00786964" w:rsidRPr="00E1224D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中投开始时的消除振动时间，该时间内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“Q4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信号一直有效，不受重量影响，该时间结束后才判断重量是否达到中投提前量从而结束中投。</w:t>
            </w:r>
          </w:p>
        </w:tc>
      </w:tr>
      <w:tr w:rsidR="00786964" w:rsidRPr="00CC5E37" w14:paraId="1181B128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2935A9F3" w14:textId="425CEC04" w:rsidR="00786964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5C041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309" w:type="dxa"/>
            <w:vAlign w:val="center"/>
          </w:tcPr>
          <w:p w14:paraId="0AC59497" w14:textId="331AD541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696826">
              <w:rPr>
                <w:rFonts w:asciiTheme="minorEastAsia" w:eastAsiaTheme="minorEastAsia" w:hAnsiTheme="minorEastAsia" w:hint="eastAsia"/>
                <w:sz w:val="18"/>
                <w:szCs w:val="18"/>
              </w:rPr>
              <w:t>禁止</w:t>
            </w:r>
            <w:proofErr w:type="gramEnd"/>
            <w:r w:rsidR="00696826">
              <w:rPr>
                <w:rFonts w:asciiTheme="minorEastAsia" w:eastAsiaTheme="minorEastAsia" w:hAnsiTheme="minorEastAsia" w:hint="eastAsia"/>
                <w:sz w:val="18"/>
                <w:szCs w:val="18"/>
              </w:rPr>
              <w:t>比较时间</w:t>
            </w:r>
          </w:p>
        </w:tc>
        <w:tc>
          <w:tcPr>
            <w:tcW w:w="3934" w:type="dxa"/>
          </w:tcPr>
          <w:p w14:paraId="6D494CCA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5D57EF3C" w14:textId="3F874C02" w:rsidR="00786964" w:rsidRPr="00CC5E37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小投开始</w:t>
            </w:r>
            <w:proofErr w:type="gramEnd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时的消除振动时间，该时间内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</w:t>
            </w:r>
            <w:r w:rsidR="00ED7A47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信号一直有效，不受重量影响，该时间结束后才判断重量是否</w:t>
            </w:r>
            <w:proofErr w:type="gramStart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达到小投落差</w:t>
            </w:r>
            <w:proofErr w:type="gramEnd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值从而结束小投。</w:t>
            </w:r>
          </w:p>
        </w:tc>
      </w:tr>
      <w:tr w:rsidR="005C041D" w:rsidRPr="00CC5E37" w14:paraId="12CD6FF8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3DE68BB2" w14:textId="31108EB9" w:rsidR="005C041D" w:rsidRDefault="005C041D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.2.8</w:t>
            </w:r>
          </w:p>
        </w:tc>
        <w:tc>
          <w:tcPr>
            <w:tcW w:w="1309" w:type="dxa"/>
            <w:vAlign w:val="center"/>
          </w:tcPr>
          <w:p w14:paraId="5089FD69" w14:textId="30A11477" w:rsidR="005C041D" w:rsidRDefault="005C041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料功能</w:t>
            </w:r>
            <w:proofErr w:type="gramEnd"/>
          </w:p>
        </w:tc>
        <w:tc>
          <w:tcPr>
            <w:tcW w:w="3934" w:type="dxa"/>
          </w:tcPr>
          <w:p w14:paraId="0225476D" w14:textId="381E8085" w:rsidR="005C041D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总开关</w:t>
            </w:r>
          </w:p>
          <w:p w14:paraId="6B31DD36" w14:textId="7A6A8B09" w:rsidR="005C041D" w:rsidRPr="007B6384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加料时输出间隔的</w:t>
            </w:r>
            <w:r w:rsidR="007A001A">
              <w:rPr>
                <w:rFonts w:asciiTheme="minorEastAsia" w:eastAsiaTheme="minorEastAsia" w:hAnsiTheme="minorEastAsia" w:hint="eastAsia"/>
                <w:sz w:val="18"/>
                <w:szCs w:val="18"/>
              </w:rPr>
              <w:t>“Q16吹料”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</w:t>
            </w:r>
            <w:r w:rsidR="007A001A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58CB8580" w14:textId="553BE59C" w:rsidR="005C041D" w:rsidRPr="007A001A" w:rsidRDefault="005C041D" w:rsidP="005C041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</w:t>
            </w:r>
            <w:r w:rsidR="007006AA">
              <w:rPr>
                <w:rFonts w:asciiTheme="minorEastAsia" w:eastAsiaTheme="minorEastAsia" w:hAnsiTheme="minorEastAsia" w:hint="eastAsia"/>
                <w:sz w:val="18"/>
                <w:szCs w:val="18"/>
              </w:rPr>
              <w:t>不进行吹料</w:t>
            </w:r>
            <w:r w:rsidR="007A001A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5C041D" w:rsidRPr="00CC5E37" w14:paraId="690D3108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6E4D4938" w14:textId="27B71769" w:rsidR="005C041D" w:rsidRDefault="005C041D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.2.9</w:t>
            </w:r>
          </w:p>
        </w:tc>
        <w:tc>
          <w:tcPr>
            <w:tcW w:w="1309" w:type="dxa"/>
            <w:vAlign w:val="center"/>
          </w:tcPr>
          <w:p w14:paraId="25FED82A" w14:textId="58BACA5E" w:rsidR="005C041D" w:rsidRDefault="005C041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吹料点动有效时间</w:t>
            </w:r>
          </w:p>
        </w:tc>
        <w:tc>
          <w:tcPr>
            <w:tcW w:w="3934" w:type="dxa"/>
          </w:tcPr>
          <w:p w14:paraId="547F8BAD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3CB78F9C" w14:textId="732B05D3" w:rsidR="005C041D" w:rsidRPr="00B70C7E" w:rsidRDefault="005C041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过程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中，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“Q16吹料”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信号输出的有效时间。</w:t>
            </w:r>
          </w:p>
        </w:tc>
      </w:tr>
      <w:tr w:rsidR="005C041D" w:rsidRPr="00CC5E37" w14:paraId="22CDB5FE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3A1EE62F" w14:textId="480FBDCF" w:rsidR="005C041D" w:rsidRDefault="005C041D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.2.10</w:t>
            </w:r>
          </w:p>
        </w:tc>
        <w:tc>
          <w:tcPr>
            <w:tcW w:w="1309" w:type="dxa"/>
            <w:vAlign w:val="center"/>
          </w:tcPr>
          <w:p w14:paraId="4E717097" w14:textId="4EAF5371" w:rsidR="005C041D" w:rsidRDefault="005C041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吹料点动无效时间</w:t>
            </w:r>
          </w:p>
        </w:tc>
        <w:tc>
          <w:tcPr>
            <w:tcW w:w="3934" w:type="dxa"/>
          </w:tcPr>
          <w:p w14:paraId="7AAF5D31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70F930B0" w14:textId="7CFCDFCA" w:rsidR="005C041D" w:rsidRPr="00B70C7E" w:rsidRDefault="005C041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过程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中，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“Q16吹料”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信号输出的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时间。</w:t>
            </w:r>
          </w:p>
        </w:tc>
      </w:tr>
      <w:tr w:rsidR="0005151F" w:rsidRPr="00CC5E37" w14:paraId="68320DF3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5891A137" w14:textId="4FC164C8" w:rsidR="0005151F" w:rsidRDefault="0005151F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.2.11</w:t>
            </w:r>
          </w:p>
        </w:tc>
        <w:tc>
          <w:tcPr>
            <w:tcW w:w="1309" w:type="dxa"/>
            <w:vAlign w:val="center"/>
          </w:tcPr>
          <w:p w14:paraId="65E2A680" w14:textId="57DBB86B" w:rsidR="0005151F" w:rsidRDefault="0005151F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去皮阈值</w:t>
            </w:r>
          </w:p>
        </w:tc>
        <w:tc>
          <w:tcPr>
            <w:tcW w:w="3934" w:type="dxa"/>
          </w:tcPr>
          <w:p w14:paraId="431A6F71" w14:textId="186BBA48" w:rsidR="0005151F" w:rsidRDefault="0005151F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在净重模式下，当前重量大于阈值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去皮。</w:t>
            </w:r>
          </w:p>
        </w:tc>
      </w:tr>
      <w:tr w:rsidR="006A2C67" w:rsidRPr="00CC5E37" w14:paraId="5330CA43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3DFE17E9" w14:textId="44770161" w:rsidR="006A2C67" w:rsidRDefault="006A2C6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3.2.12</w:t>
            </w:r>
          </w:p>
        </w:tc>
        <w:tc>
          <w:tcPr>
            <w:tcW w:w="1309" w:type="dxa"/>
            <w:vAlign w:val="center"/>
          </w:tcPr>
          <w:p w14:paraId="57E81C09" w14:textId="002BF302" w:rsidR="006A2C67" w:rsidRDefault="0060186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托</w:t>
            </w:r>
            <w:r w:rsidR="00AE3C56">
              <w:rPr>
                <w:rFonts w:asciiTheme="minorEastAsia" w:eastAsiaTheme="minorEastAsia" w:hAnsiTheme="minorEastAsia" w:hint="eastAsia"/>
                <w:sz w:val="18"/>
                <w:szCs w:val="18"/>
              </w:rPr>
              <w:t>包</w:t>
            </w:r>
            <w:r w:rsidR="006A2C67"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</w:t>
            </w:r>
            <w:proofErr w:type="gramEnd"/>
          </w:p>
        </w:tc>
        <w:tc>
          <w:tcPr>
            <w:tcW w:w="3934" w:type="dxa"/>
          </w:tcPr>
          <w:p w14:paraId="7E886FAA" w14:textId="7FEFAB9D" w:rsidR="006A2C67" w:rsidRDefault="006A2C6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  <w:r w:rsidR="00601867">
              <w:rPr>
                <w:rFonts w:asciiTheme="minorEastAsia" w:eastAsiaTheme="minorEastAsia" w:hAnsiTheme="minorEastAsia" w:hint="eastAsia"/>
                <w:sz w:val="18"/>
                <w:szCs w:val="18"/>
              </w:rPr>
              <w:t>托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包重量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，当前重量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到达</w:t>
            </w:r>
            <w:r w:rsidR="000811E1">
              <w:rPr>
                <w:rFonts w:asciiTheme="minorEastAsia" w:eastAsiaTheme="minorEastAsia" w:hAnsiTheme="minorEastAsia" w:hint="eastAsia"/>
                <w:sz w:val="18"/>
                <w:szCs w:val="18"/>
              </w:rPr>
              <w:t>托包重量</w:t>
            </w:r>
            <w:proofErr w:type="gramEnd"/>
            <w:r w:rsidR="000811E1"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“Q29托包”</w:t>
            </w:r>
            <w:r w:rsidR="00D544A3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</w:t>
            </w:r>
            <w:r w:rsidR="00384A7A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  <w:r w:rsidR="006871CF">
              <w:rPr>
                <w:rFonts w:asciiTheme="minorEastAsia" w:eastAsiaTheme="minorEastAsia" w:hAnsiTheme="minorEastAsia" w:hint="eastAsia"/>
                <w:sz w:val="18"/>
                <w:szCs w:val="18"/>
              </w:rPr>
              <w:t>详见</w: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begin"/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B73FFF">
              <w:rPr>
                <w:rFonts w:asciiTheme="minorEastAsia" w:eastAsiaTheme="minorEastAsia" w:hAnsiTheme="minorEastAsia" w:hint="eastAsia"/>
                <w:sz w:val="18"/>
                <w:szCs w:val="18"/>
              </w:rPr>
              <w:instrText>REF _Ref72828948 \r \h</w:instrTex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separate"/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t>3.3.2.1</w: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end"/>
            </w:r>
            <w:r w:rsidR="00B73FFF">
              <w:rPr>
                <w:rFonts w:asciiTheme="minorEastAsia" w:eastAsiaTheme="minorEastAsia" w:hAnsiTheme="minorEastAsia" w:hint="eastAsia"/>
                <w:sz w:val="18"/>
                <w:szCs w:val="18"/>
              </w:rPr>
              <w:t>章节</w:t>
            </w:r>
            <w:r w:rsidR="0031714F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6A2C67" w:rsidRPr="00CC5E37" w14:paraId="32B0C263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5BBCA8F1" w14:textId="4BC0ACDB" w:rsidR="006A2C67" w:rsidRDefault="006A2C6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3.2.13</w:t>
            </w:r>
          </w:p>
        </w:tc>
        <w:tc>
          <w:tcPr>
            <w:tcW w:w="1309" w:type="dxa"/>
            <w:vAlign w:val="center"/>
          </w:tcPr>
          <w:p w14:paraId="6FAA00D0" w14:textId="43C683FF" w:rsidR="006A2C67" w:rsidRDefault="006A2C6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夹包重量</w:t>
            </w:r>
          </w:p>
        </w:tc>
        <w:tc>
          <w:tcPr>
            <w:tcW w:w="3934" w:type="dxa"/>
          </w:tcPr>
          <w:p w14:paraId="67EE0E8A" w14:textId="263F8BF3" w:rsidR="006A2C67" w:rsidRDefault="006A2C6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设置夹包重量，当前重量到达夹包重量</w:t>
            </w:r>
            <w:r w:rsidR="000811E1"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="00ED7A47">
              <w:rPr>
                <w:rFonts w:asciiTheme="minorEastAsia" w:eastAsiaTheme="minorEastAsia" w:hAnsiTheme="minorEastAsia" w:hint="eastAsia"/>
                <w:sz w:val="18"/>
                <w:szCs w:val="18"/>
              </w:rPr>
              <w:t>“Q28夹包”</w:t>
            </w:r>
            <w:r w:rsidR="000811E1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</w:t>
            </w:r>
            <w:r w:rsidR="00384A7A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  <w:r w:rsidR="006871CF">
              <w:rPr>
                <w:rFonts w:asciiTheme="minorEastAsia" w:eastAsiaTheme="minorEastAsia" w:hAnsiTheme="minorEastAsia" w:hint="eastAsia"/>
                <w:sz w:val="18"/>
                <w:szCs w:val="18"/>
              </w:rPr>
              <w:t>详见</w: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begin"/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B73FFF">
              <w:rPr>
                <w:rFonts w:asciiTheme="minorEastAsia" w:eastAsiaTheme="minorEastAsia" w:hAnsiTheme="minorEastAsia" w:hint="eastAsia"/>
                <w:sz w:val="18"/>
                <w:szCs w:val="18"/>
              </w:rPr>
              <w:instrText>REF _Ref72828948 \r \h</w:instrTex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separate"/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t>3.3.2.1</w: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end"/>
            </w:r>
            <w:r w:rsidR="00B73FFF">
              <w:rPr>
                <w:rFonts w:asciiTheme="minorEastAsia" w:eastAsiaTheme="minorEastAsia" w:hAnsiTheme="minorEastAsia" w:hint="eastAsia"/>
                <w:sz w:val="18"/>
                <w:szCs w:val="18"/>
              </w:rPr>
              <w:t>章节</w:t>
            </w:r>
            <w:r w:rsidR="0031714F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384A7A" w:rsidRPr="00CC5E37" w14:paraId="184C3D9C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343E50C7" w14:textId="5872020A" w:rsidR="00384A7A" w:rsidRPr="00384A7A" w:rsidRDefault="00384A7A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3.2.14</w:t>
            </w:r>
          </w:p>
        </w:tc>
        <w:tc>
          <w:tcPr>
            <w:tcW w:w="1309" w:type="dxa"/>
            <w:vAlign w:val="center"/>
          </w:tcPr>
          <w:p w14:paraId="55ADA577" w14:textId="14268A63" w:rsidR="00384A7A" w:rsidRDefault="006B698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抖包时间</w:t>
            </w:r>
            <w:proofErr w:type="gramEnd"/>
          </w:p>
        </w:tc>
        <w:tc>
          <w:tcPr>
            <w:tcW w:w="3934" w:type="dxa"/>
          </w:tcPr>
          <w:p w14:paraId="53A1105F" w14:textId="77777777" w:rsidR="00696826" w:rsidRPr="003E2BDD" w:rsidRDefault="00696826" w:rsidP="0069682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7E335150" w14:textId="77777777" w:rsidR="00EB7041" w:rsidRDefault="00384A7A" w:rsidP="003029B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  <w:r w:rsidR="004958B8">
              <w:rPr>
                <w:rFonts w:asciiTheme="minorEastAsia" w:eastAsiaTheme="minorEastAsia" w:hAnsiTheme="minorEastAsia" w:hint="eastAsia"/>
                <w:sz w:val="18"/>
                <w:szCs w:val="18"/>
              </w:rPr>
              <w:t>抖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包时间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0811E1">
              <w:rPr>
                <w:rFonts w:asciiTheme="minorEastAsia" w:eastAsiaTheme="minorEastAsia" w:hAnsiTheme="minorEastAsia" w:hint="eastAsia"/>
                <w:sz w:val="18"/>
                <w:szCs w:val="18"/>
              </w:rPr>
              <w:t>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时间用于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实现抖包功能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01B1AD26" w14:textId="0111BEDB" w:rsidR="000811E1" w:rsidRPr="000811E1" w:rsidRDefault="000811E1" w:rsidP="003029B7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0811E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注意：此时间设置为0</w:t>
            </w:r>
            <w:r w:rsidR="00FE051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时</w:t>
            </w:r>
            <w:proofErr w:type="gramStart"/>
            <w:r w:rsidRPr="000811E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关闭抖包功能</w:t>
            </w:r>
            <w:proofErr w:type="gramEnd"/>
            <w:r w:rsidRPr="000811E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。</w:t>
            </w:r>
          </w:p>
        </w:tc>
      </w:tr>
      <w:tr w:rsidR="00AC2CB8" w:rsidRPr="00CC5E37" w14:paraId="78DAA844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4D34F1D6" w14:textId="4829835E" w:rsidR="00AC2CB8" w:rsidRDefault="00AC2CB8" w:rsidP="00AC2CB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.2.15</w:t>
            </w:r>
          </w:p>
        </w:tc>
        <w:tc>
          <w:tcPr>
            <w:tcW w:w="1309" w:type="dxa"/>
            <w:vAlign w:val="center"/>
          </w:tcPr>
          <w:p w14:paraId="032E7224" w14:textId="4B31FED6" w:rsidR="00AC2CB8" w:rsidRDefault="00AC2CB8" w:rsidP="00AC2CB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抖包</w:t>
            </w:r>
            <w:r w:rsidR="006B6981"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</w:t>
            </w:r>
            <w:proofErr w:type="gramEnd"/>
          </w:p>
        </w:tc>
        <w:tc>
          <w:tcPr>
            <w:tcW w:w="3934" w:type="dxa"/>
          </w:tcPr>
          <w:p w14:paraId="27DD88ED" w14:textId="5290A1F5" w:rsidR="00AC2CB8" w:rsidRPr="003E2BDD" w:rsidRDefault="003029B7" w:rsidP="00AC2CB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  <w:r w:rsidR="00A551AC">
              <w:rPr>
                <w:rFonts w:asciiTheme="minorEastAsia" w:eastAsiaTheme="minorEastAsia" w:hAnsiTheme="minorEastAsia" w:hint="eastAsia"/>
                <w:sz w:val="18"/>
                <w:szCs w:val="18"/>
              </w:rPr>
              <w:t>抖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包重量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，当前重量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到达</w:t>
            </w:r>
            <w:r w:rsidR="00FE0511">
              <w:rPr>
                <w:rFonts w:asciiTheme="minorEastAsia" w:eastAsiaTheme="minorEastAsia" w:hAnsiTheme="minorEastAsia" w:hint="eastAsia"/>
                <w:sz w:val="18"/>
                <w:szCs w:val="18"/>
              </w:rPr>
              <w:t>抖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包重量</w:t>
            </w:r>
            <w:proofErr w:type="gramEnd"/>
            <w:r w:rsidR="00FE0511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时，“Q</w:t>
            </w:r>
            <w:r w:rsidR="00FE0511">
              <w:rPr>
                <w:rFonts w:asciiTheme="minorEastAsia" w:eastAsiaTheme="minorEastAsia" w:hAnsiTheme="minorEastAsia"/>
                <w:sz w:val="18"/>
                <w:szCs w:val="18"/>
              </w:rPr>
              <w:t>17</w:t>
            </w:r>
            <w:r w:rsidR="00FE0511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卸袋”信号输出有效和 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</w:t>
            </w:r>
            <w:r w:rsidR="00FE0511"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  <w:r w:rsidR="00FE0511">
              <w:rPr>
                <w:rFonts w:asciiTheme="minorEastAsia" w:eastAsiaTheme="minorEastAsia" w:hAnsiTheme="minorEastAsia" w:hint="eastAsia"/>
                <w:sz w:val="18"/>
                <w:szCs w:val="18"/>
              </w:rPr>
              <w:t>托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包”</w:t>
            </w:r>
            <w:r w:rsidR="00FE0511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信号输出无效至【3</w:t>
            </w:r>
            <w:r w:rsidR="00FE0511">
              <w:rPr>
                <w:rFonts w:asciiTheme="minorEastAsia" w:eastAsiaTheme="minorEastAsia" w:hAnsiTheme="minorEastAsia"/>
                <w:sz w:val="18"/>
                <w:szCs w:val="18"/>
              </w:rPr>
              <w:t>.2.14</w:t>
            </w:r>
            <w:r w:rsidR="00FE0511">
              <w:rPr>
                <w:rFonts w:asciiTheme="minorEastAsia" w:eastAsiaTheme="minorEastAsia" w:hAnsiTheme="minorEastAsia" w:hint="eastAsia"/>
                <w:sz w:val="18"/>
                <w:szCs w:val="18"/>
              </w:rPr>
              <w:t>抖包时间】结束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  <w:r w:rsidR="006871CF">
              <w:rPr>
                <w:rFonts w:asciiTheme="minorEastAsia" w:eastAsiaTheme="minorEastAsia" w:hAnsiTheme="minorEastAsia" w:hint="eastAsia"/>
                <w:sz w:val="18"/>
                <w:szCs w:val="18"/>
              </w:rPr>
              <w:t>详见</w: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begin"/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B73FFF">
              <w:rPr>
                <w:rFonts w:asciiTheme="minorEastAsia" w:eastAsiaTheme="minorEastAsia" w:hAnsiTheme="minorEastAsia" w:hint="eastAsia"/>
                <w:sz w:val="18"/>
                <w:szCs w:val="18"/>
              </w:rPr>
              <w:instrText>REF _Ref72828948 \r \h</w:instrTex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separate"/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t>3.3.2.1</w:t>
            </w:r>
            <w:r w:rsidR="00B73FFF">
              <w:rPr>
                <w:rFonts w:asciiTheme="minorEastAsia" w:eastAsiaTheme="minorEastAsia" w:hAnsiTheme="minorEastAsia"/>
                <w:sz w:val="18"/>
                <w:szCs w:val="18"/>
              </w:rPr>
              <w:fldChar w:fldCharType="end"/>
            </w:r>
            <w:r w:rsidR="00B73FFF">
              <w:rPr>
                <w:rFonts w:asciiTheme="minorEastAsia" w:eastAsiaTheme="minorEastAsia" w:hAnsiTheme="minorEastAsia" w:hint="eastAsia"/>
                <w:sz w:val="18"/>
                <w:szCs w:val="18"/>
              </w:rPr>
              <w:t>章节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</w:tbl>
    <w:p w14:paraId="33A170D2" w14:textId="4A7288A9" w:rsidR="006871CF" w:rsidRPr="006871CF" w:rsidRDefault="006871CF" w:rsidP="008138E1">
      <w:pPr>
        <w:keepNext/>
        <w:keepLines/>
        <w:numPr>
          <w:ilvl w:val="3"/>
          <w:numId w:val="13"/>
        </w:numPr>
        <w:spacing w:before="280" w:after="290" w:line="376" w:lineRule="auto"/>
        <w:outlineLvl w:val="3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48" w:name="_Ref72828948"/>
      <w:bookmarkStart w:id="49" w:name="_Ref44601348"/>
      <w:bookmarkStart w:id="50" w:name="_Hlk525982521"/>
      <w:proofErr w:type="gramStart"/>
      <w:r w:rsidRPr="008138E1"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抖包</w:t>
      </w:r>
      <w:r w:rsidRPr="006871CF"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功能</w:t>
      </w:r>
      <w:proofErr w:type="gramEnd"/>
      <w:r w:rsidRPr="006871CF"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详细说明</w:t>
      </w:r>
      <w:bookmarkEnd w:id="48"/>
    </w:p>
    <w:p w14:paraId="06882A91" w14:textId="3A26FF3D" w:rsidR="006871CF" w:rsidRPr="006871CF" w:rsidRDefault="006871CF" w:rsidP="00A76B50">
      <w:pPr>
        <w:numPr>
          <w:ilvl w:val="0"/>
          <w:numId w:val="27"/>
        </w:numPr>
      </w:pPr>
      <w:proofErr w:type="gramStart"/>
      <w:r>
        <w:rPr>
          <w:rFonts w:hint="eastAsia"/>
        </w:rPr>
        <w:t>抖包功</w:t>
      </w:r>
      <w:r w:rsidRPr="006871CF">
        <w:rPr>
          <w:rFonts w:hint="eastAsia"/>
        </w:rPr>
        <w:t>能</w:t>
      </w:r>
      <w:proofErr w:type="gramEnd"/>
      <w:r w:rsidRPr="006871CF">
        <w:rPr>
          <w:rFonts w:hint="eastAsia"/>
        </w:rPr>
        <w:t>的信号时序图如下：</w:t>
      </w:r>
    </w:p>
    <w:p w14:paraId="6BCA4E69" w14:textId="5E589409" w:rsidR="00A76B50" w:rsidRDefault="003029B7" w:rsidP="00A76B50">
      <w:r>
        <w:object w:dxaOrig="11532" w:dyaOrig="6144" w14:anchorId="30BE854F">
          <v:shape id="_x0000_i1032" type="#_x0000_t75" style="width:296.25pt;height:158.25pt" o:ole="">
            <v:imagedata r:id="rId31" o:title=""/>
          </v:shape>
          <o:OLEObject Type="Embed" ProgID="Visio.Drawing.15" ShapeID="_x0000_i1032" DrawAspect="Content" ObjectID="_1712303944" r:id="rId32"/>
        </w:object>
      </w:r>
    </w:p>
    <w:p w14:paraId="1D32B8F4" w14:textId="00E1A6D8" w:rsidR="002B37FC" w:rsidRDefault="002B37FC" w:rsidP="00684C49">
      <w:pPr>
        <w:pStyle w:val="3"/>
        <w:numPr>
          <w:ilvl w:val="2"/>
          <w:numId w:val="13"/>
        </w:numPr>
      </w:pPr>
      <w:bookmarkStart w:id="51" w:name="_Ref100155351"/>
      <w:bookmarkStart w:id="52" w:name="_Toc101691040"/>
      <w:r w:rsidRPr="00D9244B">
        <w:rPr>
          <w:rFonts w:hint="eastAsia"/>
        </w:rPr>
        <w:t>定值过程</w:t>
      </w:r>
      <w:bookmarkEnd w:id="49"/>
      <w:bookmarkEnd w:id="51"/>
      <w:bookmarkEnd w:id="52"/>
    </w:p>
    <w:p w14:paraId="4E7E3163" w14:textId="695CCB2A" w:rsidR="00E86778" w:rsidRDefault="00684C49" w:rsidP="00200EF5">
      <w:pPr>
        <w:ind w:firstLine="420"/>
      </w:pPr>
      <w:r w:rsidRPr="00684C49">
        <w:rPr>
          <w:rFonts w:hint="eastAsia"/>
        </w:rPr>
        <w:t>设置加料完成后定值过程的相关功能参数。</w:t>
      </w:r>
    </w:p>
    <w:p w14:paraId="18BFE52E" w14:textId="4F168CC4" w:rsidR="00200EF5" w:rsidRDefault="00200EF5" w:rsidP="004E546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F230F80" wp14:editId="35372A4A">
            <wp:extent cx="2880000" cy="1728000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971F2B" w:rsidRPr="00E1224D" w14:paraId="5937D102" w14:textId="77777777" w:rsidTr="00971F2B"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0772C68D" w14:textId="6E92CE6D" w:rsidR="00971F2B" w:rsidRPr="00684C49" w:rsidRDefault="00971F2B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定值过程</w:t>
            </w:r>
            <w:r w:rsidR="008461C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</w:t>
            </w:r>
          </w:p>
        </w:tc>
      </w:tr>
      <w:bookmarkEnd w:id="50"/>
      <w:tr w:rsidR="00684C49" w:rsidRPr="00E1224D" w14:paraId="646EBC96" w14:textId="77777777" w:rsidTr="00684C49">
        <w:tc>
          <w:tcPr>
            <w:tcW w:w="678" w:type="dxa"/>
            <w:vAlign w:val="center"/>
          </w:tcPr>
          <w:p w14:paraId="6A5418CD" w14:textId="2541F36C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3748625D" w14:textId="1F6D41FE" w:rsidR="00684C49" w:rsidRPr="00814FA4" w:rsidRDefault="00684C49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定值保持时间</w:t>
            </w:r>
          </w:p>
        </w:tc>
        <w:tc>
          <w:tcPr>
            <w:tcW w:w="3934" w:type="dxa"/>
          </w:tcPr>
          <w:p w14:paraId="71802F9E" w14:textId="77777777" w:rsidR="00971F2B" w:rsidRPr="003E2BDD" w:rsidRDefault="00971F2B" w:rsidP="00971F2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6EF26738" w14:textId="62C44D51" w:rsidR="00684C49" w:rsidRPr="00E1224D" w:rsidRDefault="00684C49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84C49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加料结束后，等待此时间后再进行结果累计、</w:t>
            </w:r>
            <w:proofErr w:type="gramStart"/>
            <w:r w:rsidRPr="00684C49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684C49">
              <w:rPr>
                <w:rFonts w:asciiTheme="minorEastAsia" w:eastAsiaTheme="minorEastAsia" w:hAnsiTheme="minorEastAsia" w:hint="eastAsia"/>
                <w:sz w:val="18"/>
                <w:szCs w:val="18"/>
              </w:rPr>
              <w:t>和落差修正等功能。</w:t>
            </w:r>
          </w:p>
        </w:tc>
      </w:tr>
      <w:tr w:rsidR="007B6384" w:rsidRPr="00C55CAC" w14:paraId="1E6D17DF" w14:textId="77777777" w:rsidTr="007B6384">
        <w:trPr>
          <w:trHeight w:val="336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655F91E6" w14:textId="0BB3E08D" w:rsidR="007B6384" w:rsidRPr="00C55CAC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</w:t>
            </w:r>
          </w:p>
        </w:tc>
      </w:tr>
      <w:tr w:rsidR="00684C49" w:rsidRPr="00C55CAC" w14:paraId="78F4F26C" w14:textId="77777777" w:rsidTr="00684C49">
        <w:trPr>
          <w:trHeight w:val="336"/>
        </w:trPr>
        <w:tc>
          <w:tcPr>
            <w:tcW w:w="678" w:type="dxa"/>
            <w:vAlign w:val="center"/>
          </w:tcPr>
          <w:p w14:paraId="03F9835B" w14:textId="10087EED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9" w:type="dxa"/>
            <w:vAlign w:val="center"/>
          </w:tcPr>
          <w:p w14:paraId="1630F1A9" w14:textId="233D232C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</w:t>
            </w:r>
          </w:p>
        </w:tc>
        <w:tc>
          <w:tcPr>
            <w:tcW w:w="3934" w:type="dxa"/>
          </w:tcPr>
          <w:p w14:paraId="7FF92738" w14:textId="7774565B" w:rsid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功能的总开关</w:t>
            </w:r>
          </w:p>
          <w:p w14:paraId="762A9776" w14:textId="03DE3DE5" w:rsidR="007B6384" w:rsidRP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1.[已开启]：每次加料结束后将对加料结果进行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5B017BC2" w14:textId="77777777" w:rsidR="007B6384" w:rsidRP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2.[已关闭]：不进行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6EB38B53" w14:textId="62F59EE9" w:rsidR="00684C49" w:rsidRPr="00C55CAC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超欠差是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欠或者欠差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的合称，在包装过程中，当包装结果高于目标值一定范围，则认为超差，而低于一定范围则认为是欠差，这个范围根据生产需求来设置。</w:t>
            </w:r>
          </w:p>
        </w:tc>
      </w:tr>
      <w:tr w:rsidR="00684C49" w:rsidRPr="00CC5E37" w14:paraId="0B823D04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6805226D" w14:textId="4007BA2F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9" w:type="dxa"/>
            <w:vAlign w:val="center"/>
          </w:tcPr>
          <w:p w14:paraId="28069FEB" w14:textId="016DA2FC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</w:t>
            </w:r>
            <w:r w:rsidR="00DE0869">
              <w:rPr>
                <w:rFonts w:asciiTheme="minorEastAsia" w:eastAsiaTheme="minorEastAsia" w:hAnsiTheme="minorEastAsia" w:hint="eastAsia"/>
                <w:sz w:val="18"/>
                <w:szCs w:val="18"/>
              </w:rPr>
              <w:t>差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值</w:t>
            </w:r>
          </w:p>
        </w:tc>
        <w:tc>
          <w:tcPr>
            <w:tcW w:w="3934" w:type="dxa"/>
          </w:tcPr>
          <w:p w14:paraId="2131B890" w14:textId="663CD60D" w:rsidR="00684C49" w:rsidRPr="00CC5E37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，若称重结果＞目标值+超</w:t>
            </w:r>
            <w:r w:rsidR="00DE0869">
              <w:rPr>
                <w:rFonts w:asciiTheme="minorEastAsia" w:eastAsiaTheme="minorEastAsia" w:hAnsiTheme="minorEastAsia" w:hint="eastAsia"/>
                <w:sz w:val="18"/>
                <w:szCs w:val="18"/>
              </w:rPr>
              <w:t>差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值，则判为超差；</w:t>
            </w:r>
          </w:p>
        </w:tc>
      </w:tr>
      <w:tr w:rsidR="00684C49" w:rsidRPr="00E1224D" w14:paraId="02EAFF37" w14:textId="77777777" w:rsidTr="00684C49">
        <w:trPr>
          <w:trHeight w:val="280"/>
        </w:trPr>
        <w:tc>
          <w:tcPr>
            <w:tcW w:w="678" w:type="dxa"/>
            <w:vAlign w:val="center"/>
          </w:tcPr>
          <w:p w14:paraId="6A4DD99F" w14:textId="474C0029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9" w:type="dxa"/>
            <w:vAlign w:val="center"/>
          </w:tcPr>
          <w:p w14:paraId="47A2A285" w14:textId="7ED9A1F6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</w:t>
            </w:r>
            <w:r w:rsidR="00DE0869">
              <w:rPr>
                <w:rFonts w:asciiTheme="minorEastAsia" w:eastAsiaTheme="minorEastAsia" w:hAnsiTheme="minorEastAsia" w:hint="eastAsia"/>
                <w:sz w:val="18"/>
                <w:szCs w:val="18"/>
              </w:rPr>
              <w:t>差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值</w:t>
            </w:r>
          </w:p>
        </w:tc>
        <w:tc>
          <w:tcPr>
            <w:tcW w:w="3934" w:type="dxa"/>
          </w:tcPr>
          <w:p w14:paraId="4541A886" w14:textId="43608C1A" w:rsidR="00684C49" w:rsidRPr="00E1224D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，若称重值＜目标值-欠</w:t>
            </w:r>
            <w:r w:rsidR="00DE0869">
              <w:rPr>
                <w:rFonts w:asciiTheme="minorEastAsia" w:eastAsiaTheme="minorEastAsia" w:hAnsiTheme="minorEastAsia" w:hint="eastAsia"/>
                <w:sz w:val="18"/>
                <w:szCs w:val="18"/>
              </w:rPr>
              <w:t>差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值，则判为欠差。</w:t>
            </w:r>
          </w:p>
        </w:tc>
      </w:tr>
      <w:tr w:rsidR="00684C49" w:rsidRPr="00CC5E37" w14:paraId="1ACAC769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C4D8EFD" w14:textId="33F22BFC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9" w:type="dxa"/>
            <w:vAlign w:val="center"/>
          </w:tcPr>
          <w:p w14:paraId="1673479F" w14:textId="76985229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超欠差暂停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</w:t>
            </w:r>
          </w:p>
        </w:tc>
        <w:tc>
          <w:tcPr>
            <w:tcW w:w="3934" w:type="dxa"/>
          </w:tcPr>
          <w:p w14:paraId="5F8F62B6" w14:textId="52E7CE13" w:rsidR="00684C49" w:rsidRPr="00CC5E37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超欠差报警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开关和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超欠差暂停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均打开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时，若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出现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超欠差时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将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报警等待用户处理，此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时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清报警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后继续运行，也可给“</w:t>
            </w:r>
            <w:r w:rsidR="007006AA">
              <w:rPr>
                <w:rFonts w:asciiTheme="minorEastAsia" w:eastAsiaTheme="minorEastAsia" w:hAnsiTheme="minorEastAsia" w:hint="eastAsia"/>
                <w:sz w:val="18"/>
                <w:szCs w:val="18"/>
              </w:rPr>
              <w:t>I4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停止”信号，回到停止状态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进行处理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207A" w:rsidRPr="00B70C7E" w14:paraId="08D846C3" w14:textId="77777777" w:rsidTr="00ED207A">
        <w:trPr>
          <w:trHeight w:val="229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66521D7B" w14:textId="77777777" w:rsidR="00ED207A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落差修正功能</w:t>
            </w:r>
          </w:p>
          <w:p w14:paraId="467C7D87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30E8721F" w14:textId="7B337AAE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有些场合可能需要使用落差修正功能来提高包装精度，落差修正功能即是在运行过程中不断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修正小投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提前</w:t>
            </w:r>
            <w:proofErr w:type="gramEnd"/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量</w:t>
            </w: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，其原理如下：</w:t>
            </w:r>
          </w:p>
          <w:p w14:paraId="606ECD13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1. 目标差 = 本次称重结果– 目标值</w:t>
            </w:r>
          </w:p>
          <w:p w14:paraId="15BE4C7D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2. 目标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差平均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= ( 目标差1 + 目标差2 + … + 目标差落差修正次数 ) / 落差修正次数；</w:t>
            </w:r>
          </w:p>
          <w:p w14:paraId="4D27BF07" w14:textId="4089112E" w:rsidR="00ED207A" w:rsidRPr="00C55CAC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3. 新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的小投落差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= 上一次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的小投落差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+ 目标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差平均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×落差修正幅度；</w:t>
            </w:r>
          </w:p>
        </w:tc>
      </w:tr>
      <w:tr w:rsidR="00684C49" w:rsidRPr="00B70C7E" w14:paraId="2937BD6D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050B67F" w14:textId="3F56E272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F72DE9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309" w:type="dxa"/>
            <w:vAlign w:val="center"/>
          </w:tcPr>
          <w:p w14:paraId="63761E8B" w14:textId="25515868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落差修正开关</w:t>
            </w:r>
          </w:p>
        </w:tc>
        <w:tc>
          <w:tcPr>
            <w:tcW w:w="3934" w:type="dxa"/>
          </w:tcPr>
          <w:p w14:paraId="03D30A9A" w14:textId="77777777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落差修正功能的总开关。</w:t>
            </w:r>
          </w:p>
          <w:p w14:paraId="53AB2173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1.[已开启]：加料完成后自动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对小投落差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值进行计算并修正。</w:t>
            </w:r>
          </w:p>
          <w:p w14:paraId="457EB6CD" w14:textId="672F13AA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2.[已关闭]：不进行落差修正。</w:t>
            </w:r>
          </w:p>
        </w:tc>
      </w:tr>
      <w:tr w:rsidR="00684C49" w:rsidRPr="00B70C7E" w14:paraId="68AEA995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5A6AC81A" w14:textId="7D0EF446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F72DE9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309" w:type="dxa"/>
            <w:vAlign w:val="center"/>
          </w:tcPr>
          <w:p w14:paraId="4D8B6E8D" w14:textId="0F0A6B87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落差修正次数</w:t>
            </w:r>
          </w:p>
        </w:tc>
        <w:tc>
          <w:tcPr>
            <w:tcW w:w="3934" w:type="dxa"/>
          </w:tcPr>
          <w:p w14:paraId="2EDA530E" w14:textId="7962F67C" w:rsidR="00971F2B" w:rsidRDefault="00971F2B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0~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99</w:t>
            </w:r>
          </w:p>
          <w:p w14:paraId="791D00A5" w14:textId="5C93D835" w:rsidR="00684C49" w:rsidRPr="00B70C7E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将所设定次数的落差值进行平均所得的平均数，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做为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落差修正的依据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684C49" w:rsidRPr="00B70C7E" w14:paraId="00BDDDD7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FACABD9" w14:textId="73A65DF9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F72DE9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09" w:type="dxa"/>
            <w:vAlign w:val="center"/>
          </w:tcPr>
          <w:p w14:paraId="6E495AD4" w14:textId="67CD0D3E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落差修正范围</w:t>
            </w:r>
          </w:p>
        </w:tc>
        <w:tc>
          <w:tcPr>
            <w:tcW w:w="3934" w:type="dxa"/>
          </w:tcPr>
          <w:p w14:paraId="0E942946" w14:textId="7A6D4D6C" w:rsidR="00971F2B" w:rsidRDefault="00971F2B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</w:p>
          <w:p w14:paraId="0F2E5D4C" w14:textId="49A6C1D0" w:rsidR="00684C49" w:rsidRPr="00B70C7E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目标值的百分比，当本次落差值超出所设定的范围时，这次的落差将不计入算术平均范围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684C49" w:rsidRPr="00B70C7E" w14:paraId="792119B2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EF4418C" w14:textId="7FBD9646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DE0869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F72DE9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09" w:type="dxa"/>
            <w:vAlign w:val="center"/>
          </w:tcPr>
          <w:p w14:paraId="4B83536E" w14:textId="1F36CCA1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落差修正幅度</w:t>
            </w:r>
          </w:p>
        </w:tc>
        <w:tc>
          <w:tcPr>
            <w:tcW w:w="3934" w:type="dxa"/>
          </w:tcPr>
          <w:p w14:paraId="08247174" w14:textId="6DADED9C" w:rsidR="00684C49" w:rsidRPr="00B70C7E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有25%，50%，</w:t>
            </w:r>
            <w:r w:rsidR="00DE0869">
              <w:rPr>
                <w:rFonts w:asciiTheme="minorEastAsia" w:eastAsiaTheme="minorEastAsia" w:hAnsiTheme="minorEastAsia" w:hint="eastAsia"/>
                <w:sz w:val="18"/>
                <w:szCs w:val="18"/>
              </w:rPr>
              <w:t>7</w:t>
            </w:r>
            <w:r w:rsidR="00DE0869">
              <w:rPr>
                <w:rFonts w:asciiTheme="minorEastAsia" w:eastAsiaTheme="minorEastAsia" w:hAnsiTheme="minorEastAsia"/>
                <w:sz w:val="18"/>
                <w:szCs w:val="18"/>
              </w:rPr>
              <w:t>5</w:t>
            </w:r>
            <w:r w:rsidR="00DE0869">
              <w:rPr>
                <w:rFonts w:asciiTheme="minorEastAsia" w:eastAsiaTheme="minorEastAsia" w:hAnsiTheme="minorEastAsia" w:hint="eastAsia"/>
                <w:sz w:val="18"/>
                <w:szCs w:val="18"/>
              </w:rPr>
              <w:t>%，</w:t>
            </w: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100%可选，为每次落差修正的幅度。</w:t>
            </w:r>
          </w:p>
        </w:tc>
      </w:tr>
      <w:tr w:rsidR="006734FD" w:rsidRPr="00B70C7E" w14:paraId="436275BB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C5AD00A" w14:textId="24AA8141" w:rsidR="006734FD" w:rsidRDefault="006734FD" w:rsidP="006734F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3.3.10</w:t>
            </w:r>
          </w:p>
        </w:tc>
        <w:tc>
          <w:tcPr>
            <w:tcW w:w="1309" w:type="dxa"/>
            <w:vAlign w:val="center"/>
          </w:tcPr>
          <w:p w14:paraId="42EC04E5" w14:textId="719E6957" w:rsidR="006734FD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欠差补料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</w:t>
            </w:r>
          </w:p>
        </w:tc>
        <w:tc>
          <w:tcPr>
            <w:tcW w:w="3934" w:type="dxa"/>
          </w:tcPr>
          <w:p w14:paraId="7384A95E" w14:textId="41C67769" w:rsidR="006734FD" w:rsidRPr="00ED207A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当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功能开关打</w:t>
            </w:r>
            <w:r w:rsidR="007006AA">
              <w:rPr>
                <w:rFonts w:asciiTheme="minorEastAsia" w:eastAsiaTheme="minorEastAsia" w:hAnsiTheme="minorEastAsia" w:hint="eastAsia"/>
                <w:sz w:val="18"/>
                <w:szCs w:val="18"/>
              </w:rPr>
              <w:t>开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，若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出现欠差时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，控制器将输出</w:t>
            </w:r>
            <w:r w:rsidR="007006AA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“Q5小投”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信号进行补料。</w:t>
            </w:r>
          </w:p>
        </w:tc>
      </w:tr>
      <w:tr w:rsidR="006734FD" w:rsidRPr="00B70C7E" w14:paraId="6C4C9CE2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0D15BF7" w14:textId="16988C45" w:rsidR="006734FD" w:rsidRDefault="006734FD" w:rsidP="006734F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3.3.11</w:t>
            </w:r>
          </w:p>
        </w:tc>
        <w:tc>
          <w:tcPr>
            <w:tcW w:w="1309" w:type="dxa"/>
            <w:vAlign w:val="center"/>
          </w:tcPr>
          <w:p w14:paraId="2AC1FD5B" w14:textId="6A23B291" w:rsidR="006734FD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欠差补料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最小时间</w:t>
            </w:r>
          </w:p>
        </w:tc>
        <w:tc>
          <w:tcPr>
            <w:tcW w:w="3934" w:type="dxa"/>
          </w:tcPr>
          <w:p w14:paraId="05E694F7" w14:textId="77777777" w:rsidR="00E65D43" w:rsidRPr="003E2BDD" w:rsidRDefault="00E65D43" w:rsidP="00E65D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6F2151D0" w14:textId="58AF2D09" w:rsidR="006734FD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的最小时间，在这个时间以内不论补料是否到目标值都将输出</w:t>
            </w:r>
            <w:r w:rsidR="007006AA">
              <w:rPr>
                <w:rFonts w:asciiTheme="minorEastAsia" w:eastAsiaTheme="minorEastAsia" w:hAnsiTheme="minorEastAsia" w:hint="eastAsia"/>
                <w:sz w:val="18"/>
                <w:szCs w:val="18"/>
              </w:rPr>
              <w:t>“Q5小投”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信号。</w:t>
            </w:r>
          </w:p>
        </w:tc>
      </w:tr>
      <w:tr w:rsidR="006734FD" w:rsidRPr="00B70C7E" w14:paraId="61F89FF6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291855C" w14:textId="1D36CF9B" w:rsidR="006734FD" w:rsidRDefault="006734FD" w:rsidP="006734F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3.3.12</w:t>
            </w:r>
          </w:p>
        </w:tc>
        <w:tc>
          <w:tcPr>
            <w:tcW w:w="1309" w:type="dxa"/>
            <w:vAlign w:val="center"/>
          </w:tcPr>
          <w:p w14:paraId="6E90AAEF" w14:textId="77777777" w:rsidR="006734FD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欠差补料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最大</w:t>
            </w:r>
          </w:p>
          <w:p w14:paraId="53B600C6" w14:textId="12F012BE" w:rsidR="006734FD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时间</w:t>
            </w:r>
          </w:p>
        </w:tc>
        <w:tc>
          <w:tcPr>
            <w:tcW w:w="3934" w:type="dxa"/>
          </w:tcPr>
          <w:p w14:paraId="6D851023" w14:textId="77777777" w:rsidR="00E65D43" w:rsidRPr="003E2BDD" w:rsidRDefault="00E65D43" w:rsidP="00E65D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08488A91" w14:textId="4CB19F25" w:rsidR="006734FD" w:rsidRDefault="006734FD" w:rsidP="006734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小投补料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的最大时间，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在欠差补料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最小时间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到欠差补料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最大时间范围内将及时判断是否补料到达目标值，如果到达目标值将视为补料成功。(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欠差补料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最大时间请务必设置比最小时间大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)</w:t>
            </w:r>
          </w:p>
        </w:tc>
      </w:tr>
    </w:tbl>
    <w:p w14:paraId="23CAEBFC" w14:textId="3AFA89D6" w:rsidR="002B37FC" w:rsidRDefault="00FB7143" w:rsidP="00ED207A">
      <w:pPr>
        <w:pStyle w:val="3"/>
        <w:numPr>
          <w:ilvl w:val="2"/>
          <w:numId w:val="13"/>
        </w:numPr>
      </w:pPr>
      <w:bookmarkStart w:id="53" w:name="_Hlk525982539"/>
      <w:bookmarkStart w:id="54" w:name="_Toc101691041"/>
      <w:proofErr w:type="gramStart"/>
      <w:r>
        <w:rPr>
          <w:rFonts w:hint="eastAsia"/>
        </w:rPr>
        <w:lastRenderedPageBreak/>
        <w:t>推袋卸袋</w:t>
      </w:r>
      <w:bookmarkEnd w:id="54"/>
      <w:proofErr w:type="gramEnd"/>
    </w:p>
    <w:p w14:paraId="4A5DBA27" w14:textId="230BAC39" w:rsidR="00F338D6" w:rsidRDefault="00ED207A" w:rsidP="009221D3">
      <w:pPr>
        <w:ind w:firstLine="420"/>
      </w:pPr>
      <w:r>
        <w:rPr>
          <w:rFonts w:hint="eastAsia"/>
        </w:rPr>
        <w:t>设置</w:t>
      </w:r>
      <w:proofErr w:type="gramStart"/>
      <w:r w:rsidR="00FB7143">
        <w:rPr>
          <w:rFonts w:hint="eastAsia"/>
        </w:rPr>
        <w:t>推袋卸袋</w:t>
      </w:r>
      <w:proofErr w:type="gramEnd"/>
      <w:r w:rsidR="00FB7143">
        <w:rPr>
          <w:rFonts w:hint="eastAsia"/>
        </w:rPr>
        <w:t>控制</w:t>
      </w:r>
      <w:r>
        <w:rPr>
          <w:rFonts w:hint="eastAsia"/>
        </w:rPr>
        <w:t>功能</w:t>
      </w:r>
      <w:r w:rsidR="00FB7143">
        <w:rPr>
          <w:rFonts w:hint="eastAsia"/>
        </w:rPr>
        <w:t>相关</w:t>
      </w:r>
      <w:r>
        <w:rPr>
          <w:rFonts w:hint="eastAsia"/>
        </w:rPr>
        <w:t>参数。</w:t>
      </w:r>
      <w:bookmarkEnd w:id="53"/>
      <w:r w:rsidR="0038096B">
        <w:t xml:space="preserve"> </w:t>
      </w:r>
    </w:p>
    <w:p w14:paraId="54E467FC" w14:textId="225FF64A" w:rsidR="009221D3" w:rsidRDefault="009221D3" w:rsidP="004E5461">
      <w:pPr>
        <w:jc w:val="center"/>
      </w:pPr>
      <w:r>
        <w:rPr>
          <w:rFonts w:hint="eastAsia"/>
          <w:noProof/>
        </w:rPr>
        <w:drawing>
          <wp:inline distT="0" distB="0" distL="0" distR="0" wp14:anchorId="56784C2C" wp14:editId="4249F64C">
            <wp:extent cx="2880000" cy="1728000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E65D43" w:rsidRPr="00E1224D" w14:paraId="669788CD" w14:textId="77777777" w:rsidTr="00E65D43"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2E82AF9B" w14:textId="3D728CDD" w:rsidR="00E65D43" w:rsidRPr="00ED207A" w:rsidRDefault="009760F8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推袋卸袋</w:t>
            </w:r>
            <w:proofErr w:type="gramEnd"/>
            <w:r w:rsidR="008461C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</w:t>
            </w:r>
          </w:p>
        </w:tc>
      </w:tr>
      <w:tr w:rsidR="00ED207A" w:rsidRPr="00E1224D" w14:paraId="3B5CBBD4" w14:textId="77777777" w:rsidTr="00B70B4A">
        <w:tc>
          <w:tcPr>
            <w:tcW w:w="678" w:type="dxa"/>
            <w:vAlign w:val="center"/>
          </w:tcPr>
          <w:p w14:paraId="3C22D7F6" w14:textId="531679C2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1FC3CDDD" w14:textId="7530A7C1" w:rsidR="00ED207A" w:rsidRPr="00814FA4" w:rsidRDefault="00AE4090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控袋模式</w:t>
            </w:r>
            <w:proofErr w:type="gramEnd"/>
          </w:p>
        </w:tc>
        <w:tc>
          <w:tcPr>
            <w:tcW w:w="3934" w:type="dxa"/>
          </w:tcPr>
          <w:p w14:paraId="31D8277D" w14:textId="37C15994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推卸]：</w:t>
            </w:r>
            <w:proofErr w:type="gramStart"/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松袋后</w:t>
            </w:r>
            <w:proofErr w:type="gramEnd"/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执行</w:t>
            </w:r>
            <w:proofErr w:type="gramStart"/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推袋和卸袋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。</w:t>
            </w:r>
          </w:p>
          <w:p w14:paraId="35BD546D" w14:textId="2E0A80A0" w:rsidR="00ED207A" w:rsidRPr="00E1224D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proofErr w:type="gramStart"/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推热卸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proofErr w:type="gramStart"/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松袋后</w:t>
            </w:r>
            <w:proofErr w:type="gramEnd"/>
            <w:r w:rsidR="00AE4090">
              <w:rPr>
                <w:rFonts w:asciiTheme="minorEastAsia" w:eastAsiaTheme="minorEastAsia" w:hAnsiTheme="minorEastAsia" w:hint="eastAsia"/>
                <w:sz w:val="18"/>
                <w:szCs w:val="18"/>
              </w:rPr>
              <w:t>执行推袋、热封、卸袋</w:t>
            </w: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207A" w:rsidRPr="00687D81" w14:paraId="6718031B" w14:textId="77777777" w:rsidTr="0018462F">
        <w:trPr>
          <w:trHeight w:val="262"/>
        </w:trPr>
        <w:tc>
          <w:tcPr>
            <w:tcW w:w="678" w:type="dxa"/>
            <w:vAlign w:val="center"/>
          </w:tcPr>
          <w:p w14:paraId="6F9E92DF" w14:textId="4F7AB965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31757391" w14:textId="0898E152" w:rsidR="00ED207A" w:rsidRPr="00814FA4" w:rsidRDefault="0018462F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</w:p>
        </w:tc>
        <w:tc>
          <w:tcPr>
            <w:tcW w:w="3934" w:type="dxa"/>
          </w:tcPr>
          <w:p w14:paraId="11DAD35D" w14:textId="77777777" w:rsidR="00E65D43" w:rsidRPr="003E2BDD" w:rsidRDefault="00E65D43" w:rsidP="00E65D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6F95F655" w14:textId="205B1772" w:rsidR="00ED207A" w:rsidRPr="00687D81" w:rsidRDefault="0018462F" w:rsidP="00352FE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推袋动作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开始前的延时时间</w:t>
            </w:r>
            <w:r w:rsidR="00E65D43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207A" w:rsidRPr="00C55CAC" w14:paraId="604701E1" w14:textId="77777777" w:rsidTr="00B70B4A">
        <w:trPr>
          <w:trHeight w:val="336"/>
        </w:trPr>
        <w:tc>
          <w:tcPr>
            <w:tcW w:w="678" w:type="dxa"/>
            <w:vAlign w:val="center"/>
          </w:tcPr>
          <w:p w14:paraId="1C29E690" w14:textId="2758C0EA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0E7ED604" w14:textId="77A03A99" w:rsidR="00ED207A" w:rsidRDefault="0018462F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推袋超时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</w:t>
            </w:r>
          </w:p>
        </w:tc>
        <w:tc>
          <w:tcPr>
            <w:tcW w:w="3934" w:type="dxa"/>
          </w:tcPr>
          <w:p w14:paraId="619F43A8" w14:textId="77777777" w:rsidR="00E65D43" w:rsidRPr="003E2BDD" w:rsidRDefault="00E65D43" w:rsidP="00E65D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25F5594E" w14:textId="009A3558" w:rsidR="00C717F9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Q10</w:t>
            </w:r>
            <w:r w:rsidR="0018462F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="0018462F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信号输出有效后，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在此超时时间内检测“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I12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推袋到位”输入信号有效则认为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推袋动作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完成。</w:t>
            </w:r>
          </w:p>
          <w:p w14:paraId="075F4A05" w14:textId="53CE255E" w:rsidR="00ED207A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如“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I12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推袋到位”输入信号一直无效则此超时时间结束后认为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推袋动作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完成。</w:t>
            </w:r>
          </w:p>
          <w:p w14:paraId="2007A4B9" w14:textId="2F446269" w:rsidR="00C717F9" w:rsidRPr="00C55CAC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推袋动作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完成后</w:t>
            </w:r>
            <w:r w:rsidR="009760F8">
              <w:rPr>
                <w:rFonts w:asciiTheme="minorEastAsia" w:eastAsiaTheme="minorEastAsia" w:hAnsiTheme="minorEastAsia" w:hint="eastAsia"/>
                <w:sz w:val="18"/>
                <w:szCs w:val="18"/>
              </w:rPr>
              <w:t>，如果【3.4.1控袋模式】为</w:t>
            </w:r>
            <w:r w:rsidR="002D71AD" w:rsidRPr="002D71AD">
              <w:rPr>
                <w:rFonts w:asciiTheme="minorEastAsia" w:eastAsiaTheme="minorEastAsia" w:hAnsiTheme="minorEastAsia" w:hint="eastAsia"/>
                <w:sz w:val="18"/>
                <w:szCs w:val="18"/>
              </w:rPr>
              <w:t>①</w:t>
            </w:r>
            <w:r w:rsidR="009760F8"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.[</w:t>
            </w:r>
            <w:r w:rsidR="009760F8">
              <w:rPr>
                <w:rFonts w:asciiTheme="minorEastAsia" w:eastAsiaTheme="minorEastAsia" w:hAnsiTheme="minorEastAsia" w:hint="eastAsia"/>
                <w:sz w:val="18"/>
                <w:szCs w:val="18"/>
              </w:rPr>
              <w:t>推卸]：则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开始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执行卸袋功能</w:t>
            </w:r>
            <w:proofErr w:type="gramEnd"/>
            <w:r w:rsidR="009760F8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  <w:r w:rsidR="002D71AD" w:rsidRPr="002D71AD">
              <w:rPr>
                <w:rFonts w:asciiTheme="minorEastAsia" w:eastAsiaTheme="minorEastAsia" w:hAnsiTheme="minorEastAsia" w:hint="eastAsia"/>
                <w:sz w:val="18"/>
                <w:szCs w:val="18"/>
              </w:rPr>
              <w:t>②</w:t>
            </w:r>
            <w:r w:rsidR="009760F8"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.[</w:t>
            </w:r>
            <w:proofErr w:type="gramStart"/>
            <w:r w:rsidR="009760F8">
              <w:rPr>
                <w:rFonts w:asciiTheme="minorEastAsia" w:eastAsiaTheme="minorEastAsia" w:hAnsiTheme="minorEastAsia" w:hint="eastAsia"/>
                <w:sz w:val="18"/>
                <w:szCs w:val="18"/>
              </w:rPr>
              <w:t>推热卸</w:t>
            </w:r>
            <w:proofErr w:type="gramEnd"/>
            <w:r w:rsidR="009760F8"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]</w:t>
            </w:r>
            <w:r w:rsidR="009760F8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9760F8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则开始执行热封功能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207A" w:rsidRPr="00CC5E37" w14:paraId="0AFFBC7A" w14:textId="77777777" w:rsidTr="00B70B4A">
        <w:trPr>
          <w:trHeight w:val="660"/>
        </w:trPr>
        <w:tc>
          <w:tcPr>
            <w:tcW w:w="678" w:type="dxa"/>
            <w:vAlign w:val="center"/>
          </w:tcPr>
          <w:p w14:paraId="1F20092E" w14:textId="3D92F420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</w:t>
            </w:r>
          </w:p>
        </w:tc>
        <w:tc>
          <w:tcPr>
            <w:tcW w:w="1309" w:type="dxa"/>
            <w:vAlign w:val="center"/>
          </w:tcPr>
          <w:p w14:paraId="2B0CE787" w14:textId="592A6004" w:rsidR="00ED207A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推袋保持时间</w:t>
            </w:r>
            <w:proofErr w:type="gramEnd"/>
          </w:p>
        </w:tc>
        <w:tc>
          <w:tcPr>
            <w:tcW w:w="3934" w:type="dxa"/>
          </w:tcPr>
          <w:p w14:paraId="4B34CADF" w14:textId="77777777" w:rsidR="00E65D43" w:rsidRPr="003E2BDD" w:rsidRDefault="00E65D43" w:rsidP="00E65D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.0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 w:rsidRPr="003E2BDD">
              <w:rPr>
                <w:rFonts w:asciiTheme="minorEastAsia" w:eastAsiaTheme="minorEastAsia" w:hAnsiTheme="minorEastAsia"/>
                <w:sz w:val="18"/>
                <w:szCs w:val="18"/>
              </w:rPr>
              <w:t>99.9</w:t>
            </w:r>
            <w:r w:rsidRPr="003E2BDD"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291AFA44" w14:textId="0AF8DF55" w:rsidR="00ED207A" w:rsidRPr="00CC5E37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卸袋”输出信号无效后启动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 w:rsidR="00D34F51">
              <w:rPr>
                <w:rFonts w:asciiTheme="minorEastAsia" w:eastAsiaTheme="minorEastAsia" w:hAnsiTheme="minorEastAsia"/>
                <w:sz w:val="18"/>
                <w:szCs w:val="18"/>
              </w:rPr>
              <w:t>.4.</w:t>
            </w:r>
            <w:r w:rsidR="00841BAD"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推袋保持时间】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，此时间到后关闭“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Q10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推袋”输出信号。</w:t>
            </w:r>
          </w:p>
        </w:tc>
      </w:tr>
      <w:tr w:rsidR="00ED207A" w:rsidRPr="00E1224D" w14:paraId="56EB373F" w14:textId="77777777" w:rsidTr="00B70B4A">
        <w:trPr>
          <w:trHeight w:val="280"/>
        </w:trPr>
        <w:tc>
          <w:tcPr>
            <w:tcW w:w="678" w:type="dxa"/>
            <w:vAlign w:val="center"/>
          </w:tcPr>
          <w:p w14:paraId="0FEE4986" w14:textId="6EB9AC5C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</w:t>
            </w:r>
          </w:p>
        </w:tc>
        <w:tc>
          <w:tcPr>
            <w:tcW w:w="1309" w:type="dxa"/>
            <w:vAlign w:val="center"/>
          </w:tcPr>
          <w:p w14:paraId="43874BCF" w14:textId="640599F8" w:rsidR="00ED207A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</w:p>
        </w:tc>
        <w:tc>
          <w:tcPr>
            <w:tcW w:w="3934" w:type="dxa"/>
          </w:tcPr>
          <w:p w14:paraId="38740B88" w14:textId="19D4C5EA" w:rsidR="00ED207A" w:rsidRPr="009B539B" w:rsidRDefault="00C717F9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开始前的延时时间。此延时时间到后输出“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”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信号。</w:t>
            </w:r>
          </w:p>
        </w:tc>
      </w:tr>
      <w:tr w:rsidR="00ED207A" w:rsidRPr="00CC5E37" w14:paraId="010C8E60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18B359BC" w14:textId="4532002E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</w:t>
            </w:r>
          </w:p>
        </w:tc>
        <w:tc>
          <w:tcPr>
            <w:tcW w:w="1309" w:type="dxa"/>
            <w:vAlign w:val="center"/>
          </w:tcPr>
          <w:p w14:paraId="33863FB7" w14:textId="7EA25BA3" w:rsidR="00ED207A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卸袋保持时间</w:t>
            </w:r>
            <w:proofErr w:type="gramEnd"/>
          </w:p>
        </w:tc>
        <w:tc>
          <w:tcPr>
            <w:tcW w:w="3934" w:type="dxa"/>
          </w:tcPr>
          <w:p w14:paraId="40470EB8" w14:textId="60842E35" w:rsidR="00ED207A" w:rsidRPr="00CC5E37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卸袋”输出信号的保持时间。</w:t>
            </w:r>
          </w:p>
        </w:tc>
      </w:tr>
      <w:tr w:rsidR="00ED207A" w:rsidRPr="00ED207A" w14:paraId="5FD08EBF" w14:textId="77777777" w:rsidTr="00D55956">
        <w:trPr>
          <w:trHeight w:val="229"/>
        </w:trPr>
        <w:tc>
          <w:tcPr>
            <w:tcW w:w="678" w:type="dxa"/>
            <w:vAlign w:val="center"/>
          </w:tcPr>
          <w:p w14:paraId="62BDA1A1" w14:textId="2144D083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</w:t>
            </w:r>
          </w:p>
        </w:tc>
        <w:tc>
          <w:tcPr>
            <w:tcW w:w="1309" w:type="dxa"/>
            <w:vAlign w:val="center"/>
          </w:tcPr>
          <w:p w14:paraId="1FEE7DEC" w14:textId="4F609E36" w:rsidR="00ED207A" w:rsidRDefault="00C717F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卸袋控制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方式</w:t>
            </w:r>
          </w:p>
        </w:tc>
        <w:tc>
          <w:tcPr>
            <w:tcW w:w="3934" w:type="dxa"/>
            <w:tcBorders>
              <w:bottom w:val="single" w:sz="4" w:space="0" w:color="auto"/>
            </w:tcBorders>
          </w:tcPr>
          <w:p w14:paraId="73CCF093" w14:textId="340F0C22" w:rsidR="009B539B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</w:t>
            </w:r>
            <w:r w:rsidR="00C717F9">
              <w:rPr>
                <w:rFonts w:asciiTheme="minorEastAsia" w:eastAsiaTheme="minorEastAsia" w:hAnsiTheme="minorEastAsia"/>
                <w:sz w:val="18"/>
                <w:szCs w:val="18"/>
              </w:rPr>
              <w:t>”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信号输出的有效时间由【</w:t>
            </w:r>
            <w:r w:rsidR="00E31A43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 w:rsidR="00E31A43">
              <w:rPr>
                <w:rFonts w:asciiTheme="minorEastAsia" w:eastAsiaTheme="minorEastAsia" w:hAnsiTheme="minorEastAsia"/>
                <w:sz w:val="18"/>
                <w:szCs w:val="18"/>
              </w:rPr>
              <w:t>.4.</w:t>
            </w:r>
            <w:r w:rsidR="001F0A84">
              <w:rPr>
                <w:rFonts w:asciiTheme="minorEastAsia" w:eastAsiaTheme="minorEastAsia" w:hAnsiTheme="minorEastAsia"/>
                <w:sz w:val="18"/>
                <w:szCs w:val="18"/>
              </w:rPr>
              <w:t>6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卸袋保持时间】控制。</w:t>
            </w:r>
          </w:p>
          <w:p w14:paraId="2F86C216" w14:textId="6E24AFEE" w:rsidR="00ED207A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proofErr w:type="gramStart"/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卸袋零区值</w:t>
            </w:r>
            <w:proofErr w:type="gramEnd"/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 w:rsidR="00C717F9" w:rsidRPr="009B539B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卸袋”信号输出有效后，当重量低于【</w:t>
            </w:r>
            <w:r w:rsidR="00D34F51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 w:rsidR="00D34F51">
              <w:rPr>
                <w:rFonts w:asciiTheme="minorEastAsia" w:eastAsiaTheme="minorEastAsia" w:hAnsiTheme="minorEastAsia"/>
                <w:sz w:val="18"/>
                <w:szCs w:val="18"/>
              </w:rPr>
              <w:t>.4.8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卸袋零区值】后，启动</w:t>
            </w:r>
            <w:r w:rsidR="00841BAD"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 w:rsidR="00841BAD">
              <w:rPr>
                <w:rFonts w:asciiTheme="minorEastAsia" w:eastAsiaTheme="minorEastAsia" w:hAnsiTheme="minorEastAsia"/>
                <w:sz w:val="18"/>
                <w:szCs w:val="18"/>
              </w:rPr>
              <w:t>.4.6</w:t>
            </w:r>
            <w:r w:rsidR="00841BAD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卸袋保持时间】</w:t>
            </w:r>
            <w:r w:rsidR="00C717F9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E31A43"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时间结束后关闭“</w:t>
            </w:r>
            <w:r w:rsidR="00841BAD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  <w:r w:rsidR="00E31A43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卸袋”输出信号。</w:t>
            </w:r>
          </w:p>
        </w:tc>
      </w:tr>
      <w:tr w:rsidR="00ED207A" w:rsidRPr="00B70C7E" w14:paraId="3FD5AE76" w14:textId="77777777" w:rsidTr="008E29D4">
        <w:trPr>
          <w:trHeight w:val="229"/>
        </w:trPr>
        <w:tc>
          <w:tcPr>
            <w:tcW w:w="678" w:type="dxa"/>
            <w:vAlign w:val="center"/>
          </w:tcPr>
          <w:p w14:paraId="5F011D89" w14:textId="63535D2F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AE4090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.8</w:t>
            </w:r>
          </w:p>
        </w:tc>
        <w:tc>
          <w:tcPr>
            <w:tcW w:w="1309" w:type="dxa"/>
            <w:vAlign w:val="center"/>
          </w:tcPr>
          <w:p w14:paraId="48D6FD0A" w14:textId="2827B9F9" w:rsidR="00ED207A" w:rsidRDefault="00E31A43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卸袋零区值</w:t>
            </w:r>
            <w:proofErr w:type="gramEnd"/>
          </w:p>
        </w:tc>
        <w:tc>
          <w:tcPr>
            <w:tcW w:w="3934" w:type="dxa"/>
            <w:tcBorders>
              <w:bottom w:val="single" w:sz="4" w:space="0" w:color="auto"/>
            </w:tcBorders>
          </w:tcPr>
          <w:p w14:paraId="7AB65487" w14:textId="4DAA4039" w:rsidR="00ED207A" w:rsidRPr="00B70C7E" w:rsidRDefault="00E31A43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详见【3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卸袋控制方式】</w:t>
            </w:r>
            <w:r w:rsidR="00841BAD">
              <w:rPr>
                <w:rFonts w:asciiTheme="minorEastAsia" w:eastAsiaTheme="minorEastAsia" w:hAnsiTheme="minorEastAsia" w:hint="eastAsia"/>
                <w:sz w:val="18"/>
                <w:szCs w:val="18"/>
              </w:rPr>
              <w:t>说明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73E23" w:rsidRPr="00B70C7E" w14:paraId="63B7A7AD" w14:textId="77777777" w:rsidTr="00FA551A">
        <w:trPr>
          <w:trHeight w:val="2259"/>
        </w:trPr>
        <w:tc>
          <w:tcPr>
            <w:tcW w:w="678" w:type="dxa"/>
            <w:vAlign w:val="center"/>
          </w:tcPr>
          <w:p w14:paraId="0392C29B" w14:textId="549D4ACB" w:rsidR="00E73E23" w:rsidRDefault="00E73E23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.4.9</w:t>
            </w:r>
          </w:p>
        </w:tc>
        <w:tc>
          <w:tcPr>
            <w:tcW w:w="1309" w:type="dxa"/>
            <w:tcBorders>
              <w:right w:val="single" w:sz="4" w:space="0" w:color="auto"/>
            </w:tcBorders>
            <w:vAlign w:val="center"/>
          </w:tcPr>
          <w:p w14:paraId="304070B4" w14:textId="7805C65C" w:rsidR="00E73E23" w:rsidRDefault="00E73E23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封伸时间</w:t>
            </w:r>
            <w:proofErr w:type="gramEnd"/>
          </w:p>
        </w:tc>
        <w:tc>
          <w:tcPr>
            <w:tcW w:w="3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EF67B1" w14:textId="1F4CA214" w:rsidR="00E73E23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控制热封动作</w:t>
            </w:r>
          </w:p>
          <w:p w14:paraId="38C62295" w14:textId="4D010585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1. 等待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【3.4.2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推袋前延时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】时间到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  <w:p w14:paraId="242971CB" w14:textId="217E8E45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2. 当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后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，输出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“Q10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信号；</w:t>
            </w:r>
          </w:p>
          <w:p w14:paraId="64FF2D0B" w14:textId="04A0F38E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3. 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“I12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”信号输入有效，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【3.4.3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推袋超时时间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就认为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推袋已经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  <w:p w14:paraId="2C6FF6F5" w14:textId="09D3D439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4. 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“Q21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制热封气缸伸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当检测到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17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热封伸到位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="00B20D3F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信号输入有效，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【3.4.9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热封伸时间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就认为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热封伸第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一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次</w:t>
            </w:r>
            <w:proofErr w:type="gramEnd"/>
            <w:r w:rsidR="00B20D3F">
              <w:rPr>
                <w:rFonts w:asciiTheme="minorEastAsia" w:eastAsiaTheme="minorEastAsia" w:hAnsiTheme="minorEastAsia" w:hint="eastAsia"/>
                <w:sz w:val="18"/>
                <w:szCs w:val="18"/>
              </w:rPr>
              <w:t>伸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到位；</w:t>
            </w:r>
          </w:p>
          <w:p w14:paraId="5E61E76C" w14:textId="53DF4153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5. 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热封伸到位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后，输出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信号，控制摆臂气缸伸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当检测到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“I19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摆臂伸到位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”信号输入有效，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【3.4.13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摆臂伸时间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到，就认为摆臂伸到位；</w:t>
            </w:r>
          </w:p>
          <w:p w14:paraId="6CF812F1" w14:textId="3ADD08D0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6. 摆臂伸到位完成后，关闭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“Q21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信号，控制热封气缸缩，当检测到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“I18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热封缩到位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”信号输入有效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，或者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【3.4.10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热封缩时间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到，就认为热封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第一次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到位；</w:t>
            </w:r>
          </w:p>
          <w:p w14:paraId="03FB994C" w14:textId="02E791C7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7. 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热封缩到位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完成后，</w:t>
            </w:r>
            <w:r w:rsidR="00B20D3F">
              <w:rPr>
                <w:rFonts w:asciiTheme="minorEastAsia" w:eastAsiaTheme="minorEastAsia" w:hAnsiTheme="minorEastAsia" w:hint="eastAsia"/>
                <w:sz w:val="18"/>
                <w:szCs w:val="18"/>
              </w:rPr>
              <w:t>等待【3</w:t>
            </w:r>
            <w:r w:rsidR="00B20D3F">
              <w:rPr>
                <w:rFonts w:asciiTheme="minorEastAsia" w:eastAsiaTheme="minorEastAsia" w:hAnsiTheme="minorEastAsia"/>
                <w:sz w:val="18"/>
                <w:szCs w:val="18"/>
              </w:rPr>
              <w:t>.4.14</w:t>
            </w:r>
            <w:r w:rsidR="00B20D3F">
              <w:rPr>
                <w:rFonts w:asciiTheme="minorEastAsia" w:eastAsiaTheme="minorEastAsia" w:hAnsiTheme="minorEastAsia" w:hint="eastAsia"/>
                <w:sz w:val="18"/>
                <w:szCs w:val="18"/>
              </w:rPr>
              <w:t>加热前延时】时间过后，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“Q30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超声波输出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信号，控制超声波输出，等待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热封【3.4.11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加热时间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到，就认为热封加热完成；</w:t>
            </w:r>
          </w:p>
          <w:p w14:paraId="6634A1E5" w14:textId="3B59B141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8. 热封加热完成后，关闭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“Q30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超声波输出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“Q21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信号，控制热封气缸伸，当检测到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“I17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热封伸到位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="00FA551A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信号输入有效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，或者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【3.4.9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热封伸时间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到，就认为热封第二次伸到位；</w:t>
            </w:r>
          </w:p>
          <w:p w14:paraId="0C33AB41" w14:textId="70A23D58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9. 热封第二次伸到位完成后，关闭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信号，控制摆臂气缸缩，当检测到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“I16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”信号输入有效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【3.4.12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摆臂缩时间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到，就认为摆臂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到位；</w:t>
            </w:r>
          </w:p>
          <w:p w14:paraId="353DA705" w14:textId="12C232C6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10. 摆臂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到位完成后，关闭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“Q21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信号，控制热封气缸缩，当检测到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“I18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热封缩到位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”信号输入有效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或者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【3.4.10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热封缩时间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到，就认为热封第二次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到位；</w:t>
            </w:r>
          </w:p>
          <w:p w14:paraId="193D2C75" w14:textId="1E05CBFB" w:rsidR="00E73E23" w:rsidRPr="004B40EC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11. 热封第二次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到位完成后，</w:t>
            </w:r>
            <w:r w:rsidR="00FA551A">
              <w:rPr>
                <w:rFonts w:asciiTheme="minorEastAsia" w:eastAsiaTheme="minorEastAsia" w:hAnsiTheme="minorEastAsia" w:hint="eastAsia"/>
                <w:sz w:val="18"/>
                <w:szCs w:val="18"/>
              </w:rPr>
              <w:t>当“I13堵料检测”输入信号无效时，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经过【3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.4.5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卸袋前延时】时间，关闭“Q28夹包”和“Q29托包”信号输出，打开“Q17卸袋”信号输出。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判断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.4.7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控制方式】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，如果选择</w:t>
            </w:r>
            <w:r w:rsidR="00FA551A" w:rsidRPr="00FA551A">
              <w:rPr>
                <w:rFonts w:asciiTheme="minorEastAsia" w:eastAsiaTheme="minorEastAsia" w:hAnsiTheme="minorEastAsia" w:hint="eastAsia"/>
                <w:sz w:val="18"/>
                <w:szCs w:val="18"/>
              </w:rPr>
              <w:t>②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[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卸袋零区值</w:t>
            </w:r>
            <w:proofErr w:type="gramEnd"/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控制，当前重量小于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.4.8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卸袋零区值时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才进入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.4.6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卸袋保持时间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，如果选择</w:t>
            </w:r>
            <w:r w:rsidR="00FA551A" w:rsidRPr="00FA551A">
              <w:rPr>
                <w:rFonts w:asciiTheme="minorEastAsia" w:eastAsiaTheme="minorEastAsia" w:hAnsiTheme="minorEastAsia" w:hint="eastAsia"/>
                <w:sz w:val="18"/>
                <w:szCs w:val="18"/>
              </w:rPr>
              <w:t>①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控制，那么直接进入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【3.4.6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卸袋保持时间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  <w:p w14:paraId="33306C4D" w14:textId="4FA94F16" w:rsidR="00E73E23" w:rsidRPr="00B70C7E" w:rsidRDefault="00E73E23" w:rsidP="004B40E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12.当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【3.4.6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卸袋保持时间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到时，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经过【3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.4.4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推袋保持时间】后，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“Q10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”</w:t>
            </w:r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信号，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控制推袋气缸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缩，一次</w:t>
            </w:r>
            <w:proofErr w:type="gramStart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推热卸动作</w:t>
            </w:r>
            <w:proofErr w:type="gramEnd"/>
            <w:r w:rsidRPr="004B40EC"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完成。</w:t>
            </w:r>
          </w:p>
        </w:tc>
      </w:tr>
      <w:tr w:rsidR="00E73E23" w:rsidRPr="00B70C7E" w14:paraId="0482CD42" w14:textId="77777777" w:rsidTr="00E73E23">
        <w:trPr>
          <w:trHeight w:val="2248"/>
        </w:trPr>
        <w:tc>
          <w:tcPr>
            <w:tcW w:w="678" w:type="dxa"/>
            <w:vAlign w:val="center"/>
          </w:tcPr>
          <w:p w14:paraId="17A892A8" w14:textId="2D6DDDD1" w:rsidR="00E73E23" w:rsidRDefault="00E73E23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.4.10</w:t>
            </w:r>
          </w:p>
        </w:tc>
        <w:tc>
          <w:tcPr>
            <w:tcW w:w="1309" w:type="dxa"/>
            <w:tcBorders>
              <w:right w:val="single" w:sz="4" w:space="0" w:color="auto"/>
            </w:tcBorders>
            <w:vAlign w:val="center"/>
          </w:tcPr>
          <w:p w14:paraId="390F05B5" w14:textId="56FE1B2C" w:rsidR="00E73E23" w:rsidRDefault="00E73E23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封缩时间</w:t>
            </w:r>
            <w:proofErr w:type="gramEnd"/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5ABFF5" w14:textId="08840716" w:rsidR="00E73E23" w:rsidRPr="00B70C7E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E73E23" w:rsidRPr="00B70C7E" w14:paraId="36ABBD4D" w14:textId="77777777" w:rsidTr="00E73E23">
        <w:trPr>
          <w:trHeight w:val="2269"/>
        </w:trPr>
        <w:tc>
          <w:tcPr>
            <w:tcW w:w="678" w:type="dxa"/>
            <w:vAlign w:val="center"/>
          </w:tcPr>
          <w:p w14:paraId="5F57DB61" w14:textId="1E6D84B7" w:rsidR="00E73E23" w:rsidRDefault="00E73E23" w:rsidP="00AE4090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.4.11</w:t>
            </w:r>
          </w:p>
        </w:tc>
        <w:tc>
          <w:tcPr>
            <w:tcW w:w="1309" w:type="dxa"/>
            <w:tcBorders>
              <w:right w:val="single" w:sz="4" w:space="0" w:color="auto"/>
            </w:tcBorders>
            <w:vAlign w:val="center"/>
          </w:tcPr>
          <w:p w14:paraId="4887FDEA" w14:textId="62185D71" w:rsidR="00E73E23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加热时间</w:t>
            </w: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24E682" w14:textId="6C6A30D8" w:rsidR="00E73E23" w:rsidRPr="009B539B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E73E23" w:rsidRPr="00B70C7E" w14:paraId="4AF74F41" w14:textId="77777777" w:rsidTr="009A29CE">
        <w:trPr>
          <w:trHeight w:val="2111"/>
        </w:trPr>
        <w:tc>
          <w:tcPr>
            <w:tcW w:w="678" w:type="dxa"/>
            <w:vAlign w:val="center"/>
          </w:tcPr>
          <w:p w14:paraId="5734B638" w14:textId="4D7BE954" w:rsidR="00E73E23" w:rsidRDefault="00E73E23" w:rsidP="00AE4090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.4.12</w:t>
            </w:r>
          </w:p>
        </w:tc>
        <w:tc>
          <w:tcPr>
            <w:tcW w:w="1309" w:type="dxa"/>
            <w:tcBorders>
              <w:right w:val="single" w:sz="4" w:space="0" w:color="auto"/>
            </w:tcBorders>
            <w:vAlign w:val="center"/>
          </w:tcPr>
          <w:p w14:paraId="1C3F706A" w14:textId="40ADF3D5" w:rsidR="00E73E23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缩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时间</w:t>
            </w: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C865D4" w14:textId="51380D37" w:rsidR="00E73E23" w:rsidRPr="00ED207A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E73E23" w:rsidRPr="00B70C7E" w14:paraId="55F11E80" w14:textId="77777777" w:rsidTr="00E73E23">
        <w:trPr>
          <w:trHeight w:val="2168"/>
        </w:trPr>
        <w:tc>
          <w:tcPr>
            <w:tcW w:w="678" w:type="dxa"/>
            <w:vAlign w:val="center"/>
          </w:tcPr>
          <w:p w14:paraId="5843C946" w14:textId="711E06AA" w:rsidR="00E73E23" w:rsidRDefault="00E73E23" w:rsidP="00AE4090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3.4.13</w:t>
            </w:r>
          </w:p>
        </w:tc>
        <w:tc>
          <w:tcPr>
            <w:tcW w:w="1309" w:type="dxa"/>
            <w:tcBorders>
              <w:right w:val="single" w:sz="4" w:space="0" w:color="auto"/>
            </w:tcBorders>
            <w:vAlign w:val="center"/>
          </w:tcPr>
          <w:p w14:paraId="3B8D78BE" w14:textId="18FFC297" w:rsidR="00E73E23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摆臂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伸时间</w:t>
            </w:r>
            <w:proofErr w:type="gramEnd"/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5DE398" w14:textId="15C350AB" w:rsidR="00E73E23" w:rsidRPr="00ED207A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E73E23" w:rsidRPr="00B70C7E" w14:paraId="596D1E21" w14:textId="77777777" w:rsidTr="00F05592">
        <w:trPr>
          <w:trHeight w:val="2168"/>
        </w:trPr>
        <w:tc>
          <w:tcPr>
            <w:tcW w:w="678" w:type="dxa"/>
            <w:vAlign w:val="center"/>
          </w:tcPr>
          <w:p w14:paraId="726BFA71" w14:textId="0161CE52" w:rsidR="00E73E23" w:rsidRDefault="00E73E23" w:rsidP="00AE4090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.4.14</w:t>
            </w:r>
          </w:p>
        </w:tc>
        <w:tc>
          <w:tcPr>
            <w:tcW w:w="1309" w:type="dxa"/>
            <w:tcBorders>
              <w:right w:val="single" w:sz="4" w:space="0" w:color="auto"/>
            </w:tcBorders>
            <w:vAlign w:val="center"/>
          </w:tcPr>
          <w:p w14:paraId="3373B497" w14:textId="25D8E688" w:rsidR="00E73E23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加热前延时</w:t>
            </w:r>
          </w:p>
        </w:tc>
        <w:tc>
          <w:tcPr>
            <w:tcW w:w="3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E24A" w14:textId="77777777" w:rsidR="00E73E23" w:rsidRPr="00ED207A" w:rsidRDefault="00E73E23" w:rsidP="00AE409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</w:tbl>
    <w:p w14:paraId="3A2AFF8E" w14:textId="16B0833E" w:rsidR="002D71AD" w:rsidRPr="002D71AD" w:rsidRDefault="002D71AD" w:rsidP="002D71AD">
      <w:pPr>
        <w:keepNext/>
        <w:keepLines/>
        <w:numPr>
          <w:ilvl w:val="3"/>
          <w:numId w:val="13"/>
        </w:numPr>
        <w:spacing w:before="280" w:after="290" w:line="376" w:lineRule="auto"/>
        <w:outlineLvl w:val="3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55" w:name="_Ref100155415"/>
      <w:bookmarkStart w:id="56" w:name="_Hlk525982558"/>
      <w:proofErr w:type="gramStart"/>
      <w:r w:rsidRPr="002D71AD"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控袋功能</w:t>
      </w:r>
      <w:proofErr w:type="gramEnd"/>
      <w:r w:rsidRPr="002D71AD"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详细说明</w:t>
      </w:r>
      <w:bookmarkEnd w:id="55"/>
    </w:p>
    <w:p w14:paraId="24892B55" w14:textId="1D54EF0C" w:rsidR="002D71AD" w:rsidRPr="00A0395B" w:rsidRDefault="002D71AD" w:rsidP="002D71AD">
      <w:pPr>
        <w:numPr>
          <w:ilvl w:val="0"/>
          <w:numId w:val="26"/>
        </w:numPr>
        <w:rPr>
          <w:rFonts w:ascii="宋体" w:hAnsi="宋体"/>
        </w:rPr>
      </w:pPr>
      <w:proofErr w:type="gramStart"/>
      <w:r>
        <w:rPr>
          <w:rFonts w:ascii="宋体" w:hAnsi="宋体" w:hint="eastAsia"/>
        </w:rPr>
        <w:t>控袋</w:t>
      </w:r>
      <w:r w:rsidRPr="00A0395B">
        <w:rPr>
          <w:rFonts w:ascii="宋体" w:hAnsi="宋体" w:hint="eastAsia"/>
        </w:rPr>
        <w:t>模式</w:t>
      </w:r>
      <w:proofErr w:type="gramEnd"/>
      <w:r w:rsidRPr="00A0395B">
        <w:rPr>
          <w:rFonts w:ascii="宋体" w:hAnsi="宋体" w:hint="eastAsia"/>
        </w:rPr>
        <w:t>：</w:t>
      </w:r>
      <w:r>
        <w:rPr>
          <w:rFonts w:ascii="宋体" w:hAnsi="宋体" w:hint="eastAsia"/>
        </w:rPr>
        <w:t>推卸</w:t>
      </w:r>
      <w:r w:rsidRPr="00A0395B">
        <w:rPr>
          <w:rFonts w:ascii="宋体" w:hAnsi="宋体" w:hint="eastAsia"/>
        </w:rPr>
        <w:t>；</w:t>
      </w:r>
      <w:proofErr w:type="gramStart"/>
      <w:r>
        <w:rPr>
          <w:rFonts w:ascii="宋体" w:hAnsi="宋体" w:hint="eastAsia"/>
        </w:rPr>
        <w:t>卸袋控制</w:t>
      </w:r>
      <w:proofErr w:type="gramEnd"/>
      <w:r>
        <w:rPr>
          <w:rFonts w:ascii="宋体" w:hAnsi="宋体" w:hint="eastAsia"/>
        </w:rPr>
        <w:t>方式</w:t>
      </w:r>
      <w:r w:rsidRPr="00A0395B">
        <w:rPr>
          <w:rFonts w:ascii="宋体" w:hAnsi="宋体" w:hint="eastAsia"/>
        </w:rPr>
        <w:t>：</w:t>
      </w:r>
      <w:r>
        <w:rPr>
          <w:rFonts w:ascii="宋体" w:hAnsi="宋体" w:hint="eastAsia"/>
        </w:rPr>
        <w:t>时间</w:t>
      </w:r>
      <w:r w:rsidRPr="00A0395B">
        <w:rPr>
          <w:rFonts w:ascii="宋体" w:hAnsi="宋体" w:hint="eastAsia"/>
        </w:rPr>
        <w:t>。</w:t>
      </w:r>
    </w:p>
    <w:p w14:paraId="3D502CF4" w14:textId="77777777" w:rsidR="002D71AD" w:rsidRPr="00A0395B" w:rsidRDefault="002D71AD" w:rsidP="002D71AD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0CA79B72" w14:textId="01F47592" w:rsidR="002D71AD" w:rsidRDefault="002D71AD" w:rsidP="002D71AD">
      <w:r>
        <w:object w:dxaOrig="12241" w:dyaOrig="7333" w14:anchorId="51A71E1D">
          <v:shape id="_x0000_i1033" type="#_x0000_t75" style="width:296.25pt;height:177.75pt" o:ole="">
            <v:imagedata r:id="rId35" o:title=""/>
          </v:shape>
          <o:OLEObject Type="Embed" ProgID="Visio.Drawing.15" ShapeID="_x0000_i1033" DrawAspect="Content" ObjectID="_1712303945" r:id="rId36"/>
        </w:object>
      </w:r>
    </w:p>
    <w:p w14:paraId="659C38D2" w14:textId="36D03EDF" w:rsidR="0015299E" w:rsidRPr="00A0395B" w:rsidRDefault="0015299E" w:rsidP="0015299E">
      <w:pPr>
        <w:numPr>
          <w:ilvl w:val="0"/>
          <w:numId w:val="26"/>
        </w:numPr>
        <w:rPr>
          <w:rFonts w:ascii="宋体" w:hAnsi="宋体"/>
        </w:rPr>
      </w:pPr>
      <w:proofErr w:type="gramStart"/>
      <w:r>
        <w:rPr>
          <w:rFonts w:ascii="宋体" w:hAnsi="宋体" w:hint="eastAsia"/>
        </w:rPr>
        <w:lastRenderedPageBreak/>
        <w:t>控袋</w:t>
      </w:r>
      <w:r w:rsidRPr="00A0395B">
        <w:rPr>
          <w:rFonts w:ascii="宋体" w:hAnsi="宋体" w:hint="eastAsia"/>
        </w:rPr>
        <w:t>模式</w:t>
      </w:r>
      <w:proofErr w:type="gramEnd"/>
      <w:r w:rsidRPr="00A0395B">
        <w:rPr>
          <w:rFonts w:ascii="宋体" w:hAnsi="宋体" w:hint="eastAsia"/>
        </w:rPr>
        <w:t>：</w:t>
      </w:r>
      <w:r>
        <w:rPr>
          <w:rFonts w:ascii="宋体" w:hAnsi="宋体" w:hint="eastAsia"/>
        </w:rPr>
        <w:t>推卸</w:t>
      </w:r>
      <w:r w:rsidRPr="00A0395B">
        <w:rPr>
          <w:rFonts w:ascii="宋体" w:hAnsi="宋体" w:hint="eastAsia"/>
        </w:rPr>
        <w:t>；</w:t>
      </w:r>
      <w:proofErr w:type="gramStart"/>
      <w:r>
        <w:rPr>
          <w:rFonts w:ascii="宋体" w:hAnsi="宋体" w:hint="eastAsia"/>
        </w:rPr>
        <w:t>卸袋控制</w:t>
      </w:r>
      <w:proofErr w:type="gramEnd"/>
      <w:r>
        <w:rPr>
          <w:rFonts w:ascii="宋体" w:hAnsi="宋体" w:hint="eastAsia"/>
        </w:rPr>
        <w:t>方式</w:t>
      </w:r>
      <w:r w:rsidRPr="00A0395B">
        <w:rPr>
          <w:rFonts w:ascii="宋体" w:hAnsi="宋体" w:hint="eastAsia"/>
        </w:rPr>
        <w:t>：</w:t>
      </w:r>
      <w:proofErr w:type="gramStart"/>
      <w:r>
        <w:rPr>
          <w:rFonts w:ascii="宋体" w:hAnsi="宋体" w:hint="eastAsia"/>
        </w:rPr>
        <w:t>卸袋零区值</w:t>
      </w:r>
      <w:proofErr w:type="gramEnd"/>
      <w:r w:rsidRPr="00A0395B">
        <w:rPr>
          <w:rFonts w:ascii="宋体" w:hAnsi="宋体" w:hint="eastAsia"/>
        </w:rPr>
        <w:t>。</w:t>
      </w:r>
    </w:p>
    <w:p w14:paraId="353CBEF6" w14:textId="77777777" w:rsidR="0015299E" w:rsidRPr="00A0395B" w:rsidRDefault="0015299E" w:rsidP="0015299E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7676A1B4" w14:textId="730AA46B" w:rsidR="0015299E" w:rsidRDefault="0015299E" w:rsidP="0015299E">
      <w:r>
        <w:object w:dxaOrig="12324" w:dyaOrig="7656" w14:anchorId="0C71565B">
          <v:shape id="_x0000_i1034" type="#_x0000_t75" style="width:296.25pt;height:184.5pt" o:ole="">
            <v:imagedata r:id="rId37" o:title=""/>
          </v:shape>
          <o:OLEObject Type="Embed" ProgID="Visio.Drawing.15" ShapeID="_x0000_i1034" DrawAspect="Content" ObjectID="_1712303946" r:id="rId38"/>
        </w:object>
      </w:r>
    </w:p>
    <w:p w14:paraId="601A084E" w14:textId="65976FE8" w:rsidR="0015299E" w:rsidRPr="00A0395B" w:rsidRDefault="0015299E" w:rsidP="0015299E">
      <w:pPr>
        <w:numPr>
          <w:ilvl w:val="0"/>
          <w:numId w:val="26"/>
        </w:numPr>
        <w:rPr>
          <w:rFonts w:ascii="宋体" w:hAnsi="宋体"/>
        </w:rPr>
      </w:pPr>
      <w:proofErr w:type="gramStart"/>
      <w:r>
        <w:rPr>
          <w:rFonts w:ascii="宋体" w:hAnsi="宋体" w:hint="eastAsia"/>
        </w:rPr>
        <w:t>控袋</w:t>
      </w:r>
      <w:r w:rsidRPr="00A0395B">
        <w:rPr>
          <w:rFonts w:ascii="宋体" w:hAnsi="宋体" w:hint="eastAsia"/>
        </w:rPr>
        <w:t>模式</w:t>
      </w:r>
      <w:proofErr w:type="gramEnd"/>
      <w:r w:rsidRPr="00A0395B">
        <w:rPr>
          <w:rFonts w:ascii="宋体" w:hAnsi="宋体" w:hint="eastAsia"/>
        </w:rPr>
        <w:t>：</w:t>
      </w:r>
      <w:proofErr w:type="gramStart"/>
      <w:r>
        <w:rPr>
          <w:rFonts w:ascii="宋体" w:hAnsi="宋体" w:hint="eastAsia"/>
        </w:rPr>
        <w:t>推热卸</w:t>
      </w:r>
      <w:proofErr w:type="gramEnd"/>
      <w:r w:rsidRPr="00A0395B">
        <w:rPr>
          <w:rFonts w:ascii="宋体" w:hAnsi="宋体" w:hint="eastAsia"/>
        </w:rPr>
        <w:t>；</w:t>
      </w:r>
      <w:proofErr w:type="gramStart"/>
      <w:r>
        <w:rPr>
          <w:rFonts w:ascii="宋体" w:hAnsi="宋体" w:hint="eastAsia"/>
        </w:rPr>
        <w:t>卸袋控制</w:t>
      </w:r>
      <w:proofErr w:type="gramEnd"/>
      <w:r>
        <w:rPr>
          <w:rFonts w:ascii="宋体" w:hAnsi="宋体" w:hint="eastAsia"/>
        </w:rPr>
        <w:t>方式</w:t>
      </w:r>
      <w:r w:rsidRPr="00A0395B">
        <w:rPr>
          <w:rFonts w:ascii="宋体" w:hAnsi="宋体" w:hint="eastAsia"/>
        </w:rPr>
        <w:t>：</w:t>
      </w:r>
      <w:r>
        <w:rPr>
          <w:rFonts w:ascii="宋体" w:hAnsi="宋体" w:hint="eastAsia"/>
        </w:rPr>
        <w:t>时间</w:t>
      </w:r>
      <w:r w:rsidRPr="00A0395B">
        <w:rPr>
          <w:rFonts w:ascii="宋体" w:hAnsi="宋体" w:hint="eastAsia"/>
        </w:rPr>
        <w:t>。</w:t>
      </w:r>
    </w:p>
    <w:p w14:paraId="61BD7758" w14:textId="77777777" w:rsidR="0015299E" w:rsidRPr="00A0395B" w:rsidRDefault="0015299E" w:rsidP="0015299E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40267B63" w14:textId="5E31A2B8" w:rsidR="0015299E" w:rsidRPr="002D71AD" w:rsidRDefault="00634024" w:rsidP="0015299E">
      <w:r>
        <w:object w:dxaOrig="12636" w:dyaOrig="19164" w14:anchorId="0F201E28">
          <v:shape id="_x0000_i1035" type="#_x0000_t75" style="width:296.25pt;height:449.25pt" o:ole="">
            <v:imagedata r:id="rId39" o:title=""/>
          </v:shape>
          <o:OLEObject Type="Embed" ProgID="Visio.Drawing.15" ShapeID="_x0000_i1035" DrawAspect="Content" ObjectID="_1712303947" r:id="rId40"/>
        </w:object>
      </w:r>
    </w:p>
    <w:p w14:paraId="6A5A388A" w14:textId="2CEACFD3" w:rsidR="00634024" w:rsidRPr="00A0395B" w:rsidRDefault="00634024" w:rsidP="00634024">
      <w:pPr>
        <w:numPr>
          <w:ilvl w:val="0"/>
          <w:numId w:val="26"/>
        </w:numPr>
        <w:rPr>
          <w:rFonts w:ascii="宋体" w:hAnsi="宋体"/>
        </w:rPr>
      </w:pPr>
      <w:proofErr w:type="gramStart"/>
      <w:r>
        <w:rPr>
          <w:rFonts w:ascii="宋体" w:hAnsi="宋体" w:hint="eastAsia"/>
        </w:rPr>
        <w:lastRenderedPageBreak/>
        <w:t>控袋</w:t>
      </w:r>
      <w:r w:rsidRPr="00A0395B">
        <w:rPr>
          <w:rFonts w:ascii="宋体" w:hAnsi="宋体" w:hint="eastAsia"/>
        </w:rPr>
        <w:t>模式</w:t>
      </w:r>
      <w:proofErr w:type="gramEnd"/>
      <w:r w:rsidRPr="00A0395B">
        <w:rPr>
          <w:rFonts w:ascii="宋体" w:hAnsi="宋体" w:hint="eastAsia"/>
        </w:rPr>
        <w:t>：</w:t>
      </w:r>
      <w:proofErr w:type="gramStart"/>
      <w:r>
        <w:rPr>
          <w:rFonts w:ascii="宋体" w:hAnsi="宋体" w:hint="eastAsia"/>
        </w:rPr>
        <w:t>推热卸</w:t>
      </w:r>
      <w:proofErr w:type="gramEnd"/>
      <w:r w:rsidRPr="00A0395B">
        <w:rPr>
          <w:rFonts w:ascii="宋体" w:hAnsi="宋体" w:hint="eastAsia"/>
        </w:rPr>
        <w:t>；</w:t>
      </w:r>
      <w:proofErr w:type="gramStart"/>
      <w:r>
        <w:rPr>
          <w:rFonts w:ascii="宋体" w:hAnsi="宋体" w:hint="eastAsia"/>
        </w:rPr>
        <w:t>卸袋控制</w:t>
      </w:r>
      <w:proofErr w:type="gramEnd"/>
      <w:r>
        <w:rPr>
          <w:rFonts w:ascii="宋体" w:hAnsi="宋体" w:hint="eastAsia"/>
        </w:rPr>
        <w:t>方式</w:t>
      </w:r>
      <w:r w:rsidRPr="00A0395B">
        <w:rPr>
          <w:rFonts w:ascii="宋体" w:hAnsi="宋体" w:hint="eastAsia"/>
        </w:rPr>
        <w:t>：</w:t>
      </w:r>
      <w:proofErr w:type="gramStart"/>
      <w:r>
        <w:rPr>
          <w:rFonts w:ascii="宋体" w:hAnsi="宋体" w:hint="eastAsia"/>
        </w:rPr>
        <w:t>卸袋零区值</w:t>
      </w:r>
      <w:proofErr w:type="gramEnd"/>
      <w:r w:rsidRPr="00A0395B">
        <w:rPr>
          <w:rFonts w:ascii="宋体" w:hAnsi="宋体" w:hint="eastAsia"/>
        </w:rPr>
        <w:t>。</w:t>
      </w:r>
    </w:p>
    <w:p w14:paraId="223801B1" w14:textId="77777777" w:rsidR="00634024" w:rsidRPr="00A0395B" w:rsidRDefault="00634024" w:rsidP="00634024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1A4F033C" w14:textId="412FCA5A" w:rsidR="002D71AD" w:rsidRPr="002D71AD" w:rsidRDefault="007763DA" w:rsidP="002D71AD">
      <w:r>
        <w:object w:dxaOrig="12853" w:dyaOrig="19573" w14:anchorId="48B83AA9">
          <v:shape id="_x0000_i1036" type="#_x0000_t75" style="width:271.5pt;height:413.25pt" o:ole="">
            <v:imagedata r:id="rId41" o:title=""/>
          </v:shape>
          <o:OLEObject Type="Embed" ProgID="Visio.Drawing.15" ShapeID="_x0000_i1036" DrawAspect="Content" ObjectID="_1712303948" r:id="rId42"/>
        </w:object>
      </w:r>
    </w:p>
    <w:p w14:paraId="46419924" w14:textId="19A6E31D" w:rsidR="00830540" w:rsidRDefault="002B37FC" w:rsidP="009B539B">
      <w:pPr>
        <w:pStyle w:val="3"/>
        <w:numPr>
          <w:ilvl w:val="2"/>
          <w:numId w:val="13"/>
        </w:numPr>
      </w:pPr>
      <w:bookmarkStart w:id="57" w:name="_Toc101691042"/>
      <w:proofErr w:type="gramStart"/>
      <w:r w:rsidRPr="00D9244B">
        <w:rPr>
          <w:rFonts w:hint="eastAsia"/>
        </w:rPr>
        <w:lastRenderedPageBreak/>
        <w:t>料位设置</w:t>
      </w:r>
      <w:bookmarkEnd w:id="57"/>
      <w:proofErr w:type="gramEnd"/>
    </w:p>
    <w:p w14:paraId="5475568E" w14:textId="6A8670BE" w:rsidR="004C47FD" w:rsidRDefault="004C47FD" w:rsidP="004C47FD">
      <w:pPr>
        <w:ind w:left="420"/>
      </w:pPr>
      <w:r w:rsidRPr="004C47FD">
        <w:rPr>
          <w:rFonts w:hint="eastAsia"/>
        </w:rPr>
        <w:t>设置</w:t>
      </w:r>
      <w:proofErr w:type="gramStart"/>
      <w:r w:rsidRPr="004C47FD">
        <w:rPr>
          <w:rFonts w:hint="eastAsia"/>
        </w:rPr>
        <w:t>料位器</w:t>
      </w:r>
      <w:proofErr w:type="gramEnd"/>
      <w:r>
        <w:rPr>
          <w:rFonts w:hint="eastAsia"/>
        </w:rPr>
        <w:t>信号输入和供料</w:t>
      </w:r>
      <w:r w:rsidRPr="004C47FD">
        <w:rPr>
          <w:rFonts w:hint="eastAsia"/>
        </w:rPr>
        <w:t>相关功能参数。</w:t>
      </w:r>
    </w:p>
    <w:p w14:paraId="42A01479" w14:textId="44DC4E06" w:rsidR="004C47FD" w:rsidRDefault="0083375A" w:rsidP="004E5461">
      <w:pPr>
        <w:jc w:val="center"/>
      </w:pPr>
      <w:r>
        <w:rPr>
          <w:noProof/>
        </w:rPr>
        <w:drawing>
          <wp:inline distT="0" distB="0" distL="0" distR="0" wp14:anchorId="52AA042F" wp14:editId="40F931FD">
            <wp:extent cx="2880000" cy="1728000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E56F80" w:rsidRPr="00E1224D" w14:paraId="40B41486" w14:textId="77777777" w:rsidTr="00E56F80"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1E4B1011" w14:textId="098E918D" w:rsidR="00E56F80" w:rsidRPr="002C68ED" w:rsidRDefault="00E56F80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料位设置</w:t>
            </w:r>
            <w:proofErr w:type="gramEnd"/>
            <w:r w:rsidR="008461C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</w:t>
            </w:r>
          </w:p>
        </w:tc>
      </w:tr>
      <w:tr w:rsidR="002C68ED" w:rsidRPr="00E1224D" w14:paraId="2ADC581D" w14:textId="77777777" w:rsidTr="00B70B4A">
        <w:tc>
          <w:tcPr>
            <w:tcW w:w="678" w:type="dxa"/>
            <w:vAlign w:val="center"/>
          </w:tcPr>
          <w:p w14:paraId="381AD25E" w14:textId="259CC31F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83375A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78052441" w14:textId="1F1EDA6A" w:rsidR="002C68ED" w:rsidRPr="00814FA4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料位模式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</w:p>
        </w:tc>
        <w:tc>
          <w:tcPr>
            <w:tcW w:w="3934" w:type="dxa"/>
          </w:tcPr>
          <w:p w14:paraId="0CFEB87F" w14:textId="77777777" w:rsidR="002C68ED" w:rsidRP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无料位器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]：没有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22F89EC7" w14:textId="10D334B3" w:rsidR="002C68ED" w:rsidRP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2.[单</w:t>
            </w:r>
            <w:r w:rsidR="00073E05">
              <w:rPr>
                <w:rFonts w:asciiTheme="minorEastAsia" w:eastAsiaTheme="minorEastAsia" w:hAnsiTheme="minorEastAsia" w:hint="eastAsia"/>
                <w:sz w:val="18"/>
                <w:szCs w:val="18"/>
              </w:rPr>
              <w:t>下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]：有1个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="0041641E">
              <w:rPr>
                <w:rFonts w:asciiTheme="minorEastAsia" w:eastAsiaTheme="minorEastAsia" w:hAnsiTheme="minorEastAsia" w:hint="eastAsia"/>
                <w:sz w:val="18"/>
                <w:szCs w:val="18"/>
              </w:rPr>
              <w:t>下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料位）。 </w:t>
            </w:r>
          </w:p>
          <w:p w14:paraId="2628AAD8" w14:textId="77777777" w:rsid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3.[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上下料位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]：有2个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（下料位、上料位）。</w:t>
            </w:r>
          </w:p>
          <w:p w14:paraId="4A89FB85" w14:textId="468EDD6A" w:rsid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单</w:t>
            </w:r>
            <w:r w:rsidR="00073E05">
              <w:rPr>
                <w:rFonts w:asciiTheme="minorEastAsia" w:eastAsiaTheme="minorEastAsia" w:hAnsiTheme="minorEastAsia" w:hint="eastAsia"/>
                <w:sz w:val="18"/>
                <w:szCs w:val="18"/>
              </w:rPr>
              <w:t>上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个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="0041641E">
              <w:rPr>
                <w:rFonts w:asciiTheme="minorEastAsia" w:eastAsiaTheme="minorEastAsia" w:hAnsiTheme="minorEastAsia" w:hint="eastAsia"/>
                <w:sz w:val="18"/>
                <w:szCs w:val="18"/>
              </w:rPr>
              <w:t>上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料位）。</w:t>
            </w:r>
          </w:p>
          <w:p w14:paraId="2EA92AD1" w14:textId="6A48CD00" w:rsidR="00FA54C9" w:rsidRPr="00FA54C9" w:rsidRDefault="00FA54C9" w:rsidP="002C68ED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FA54C9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注意：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如</w:t>
            </w:r>
            <w:r w:rsidR="005E46E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选择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了包含下料位的模式，则下料位信号输入无效时不</w:t>
            </w:r>
            <w:r w:rsidR="0068110A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会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启动加料。</w:t>
            </w:r>
          </w:p>
        </w:tc>
      </w:tr>
      <w:tr w:rsidR="002C68ED" w:rsidRPr="00687D81" w14:paraId="0FD2DB5F" w14:textId="77777777" w:rsidTr="0083375A">
        <w:trPr>
          <w:trHeight w:val="281"/>
        </w:trPr>
        <w:tc>
          <w:tcPr>
            <w:tcW w:w="678" w:type="dxa"/>
            <w:vAlign w:val="center"/>
          </w:tcPr>
          <w:p w14:paraId="622D0F40" w14:textId="44E2B3B6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83375A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75AEE55C" w14:textId="4C7243AB" w:rsidR="002C68ED" w:rsidRPr="00814FA4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供料触发设置</w:t>
            </w:r>
          </w:p>
        </w:tc>
        <w:tc>
          <w:tcPr>
            <w:tcW w:w="3934" w:type="dxa"/>
          </w:tcPr>
          <w:p w14:paraId="51A1F5D4" w14:textId="375F9135" w:rsidR="002C68ED" w:rsidRPr="00352FE9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关闭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关闭供料输出功能。</w:t>
            </w:r>
          </w:p>
          <w:p w14:paraId="40FADA04" w14:textId="276F0D69" w:rsidR="002C68ED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下料位触发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 w:rsidR="006C41DF">
              <w:rPr>
                <w:rFonts w:asciiTheme="minorEastAsia" w:eastAsiaTheme="minorEastAsia" w:hAnsiTheme="minorEastAsia" w:hint="eastAsia"/>
                <w:sz w:val="18"/>
                <w:szCs w:val="18"/>
              </w:rPr>
              <w:t>“I</w:t>
            </w:r>
            <w:r w:rsidR="006C41DF">
              <w:rPr>
                <w:rFonts w:asciiTheme="minorEastAsia" w:eastAsiaTheme="minorEastAsia" w:hAnsiTheme="minorEastAsia"/>
                <w:sz w:val="18"/>
                <w:szCs w:val="18"/>
              </w:rPr>
              <w:t>10</w:t>
            </w:r>
            <w:r w:rsidR="006C41DF"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下料位”信号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输入无效时触发供料功能。</w:t>
            </w:r>
          </w:p>
          <w:p w14:paraId="232DD4F5" w14:textId="6A6239C7" w:rsidR="002C68ED" w:rsidRDefault="002C68ED" w:rsidP="00B70B4A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6C41DF">
              <w:rPr>
                <w:rFonts w:asciiTheme="minorEastAsia" w:eastAsiaTheme="minorEastAsia" w:hAnsiTheme="minorEastAsia" w:hint="eastAsia"/>
                <w:sz w:val="18"/>
                <w:szCs w:val="18"/>
              </w:rPr>
              <w:t>“I</w:t>
            </w:r>
            <w:r w:rsidR="006C41DF"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  <w:r w:rsidR="006C41DF"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上料位”信号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输入无效时触发供料功能。</w:t>
            </w:r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 xml:space="preserve"> </w:t>
            </w:r>
          </w:p>
          <w:p w14:paraId="4D60A626" w14:textId="48152635" w:rsidR="005110E4" w:rsidRPr="00687D81" w:rsidRDefault="005110E4" w:rsidP="00B70B4A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注意：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料位模式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设置为[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上下料位</w:t>
            </w:r>
            <w:proofErr w:type="gramEnd"/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时，供料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功持续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到上料位信号有效后结束。</w:t>
            </w:r>
          </w:p>
        </w:tc>
      </w:tr>
      <w:tr w:rsidR="002C68ED" w:rsidRPr="00C55CAC" w14:paraId="789CBAF7" w14:textId="77777777" w:rsidTr="00B70B4A">
        <w:trPr>
          <w:trHeight w:val="336"/>
        </w:trPr>
        <w:tc>
          <w:tcPr>
            <w:tcW w:w="678" w:type="dxa"/>
            <w:vAlign w:val="center"/>
          </w:tcPr>
          <w:p w14:paraId="27367DA4" w14:textId="58079EA0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83375A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707EC3E8" w14:textId="62DDED65" w:rsidR="002C68ED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供料启动延时时间</w:t>
            </w:r>
          </w:p>
        </w:tc>
        <w:tc>
          <w:tcPr>
            <w:tcW w:w="3934" w:type="dxa"/>
          </w:tcPr>
          <w:p w14:paraId="4A2E987C" w14:textId="4056D715" w:rsidR="002C68ED" w:rsidRPr="00C55CAC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供料功能触发后，延时此时间后再输出</w:t>
            </w:r>
            <w:r w:rsidR="00E31014">
              <w:rPr>
                <w:rFonts w:asciiTheme="minorEastAsia" w:eastAsiaTheme="minorEastAsia" w:hAnsiTheme="minorEastAsia" w:hint="eastAsia"/>
                <w:sz w:val="18"/>
                <w:szCs w:val="18"/>
              </w:rPr>
              <w:t>“Q11供料”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信号。</w:t>
            </w:r>
          </w:p>
        </w:tc>
      </w:tr>
      <w:tr w:rsidR="002C68ED" w:rsidRPr="00CC5E37" w14:paraId="022C2DB3" w14:textId="77777777" w:rsidTr="00B70B4A">
        <w:trPr>
          <w:trHeight w:val="660"/>
        </w:trPr>
        <w:tc>
          <w:tcPr>
            <w:tcW w:w="678" w:type="dxa"/>
            <w:vAlign w:val="center"/>
          </w:tcPr>
          <w:p w14:paraId="2FBD817B" w14:textId="1096729C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83375A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</w:t>
            </w:r>
          </w:p>
        </w:tc>
        <w:tc>
          <w:tcPr>
            <w:tcW w:w="1309" w:type="dxa"/>
            <w:vAlign w:val="center"/>
          </w:tcPr>
          <w:p w14:paraId="141D06F4" w14:textId="21B2ED81" w:rsidR="002C68ED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供料结束延时时间</w:t>
            </w:r>
          </w:p>
        </w:tc>
        <w:tc>
          <w:tcPr>
            <w:tcW w:w="3934" w:type="dxa"/>
          </w:tcPr>
          <w:p w14:paraId="38A08C1E" w14:textId="14300729" w:rsidR="002C68ED" w:rsidRPr="00CC5E37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</w:t>
            </w:r>
            <w:r w:rsidR="005110E4">
              <w:rPr>
                <w:rFonts w:asciiTheme="minorEastAsia" w:eastAsiaTheme="minorEastAsia" w:hAnsiTheme="minorEastAsia" w:hint="eastAsia"/>
                <w:sz w:val="18"/>
                <w:szCs w:val="18"/>
              </w:rPr>
              <w:t>结束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后，延时此时间后再关闭</w:t>
            </w:r>
            <w:r w:rsidR="008461C2">
              <w:rPr>
                <w:rFonts w:asciiTheme="minorEastAsia" w:eastAsiaTheme="minorEastAsia" w:hAnsiTheme="minorEastAsia" w:hint="eastAsia"/>
                <w:sz w:val="18"/>
                <w:szCs w:val="18"/>
              </w:rPr>
              <w:t>Q11供料</w:t>
            </w:r>
            <w:proofErr w:type="gramStart"/>
            <w:r w:rsidR="008461C2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信号输出。</w:t>
            </w:r>
          </w:p>
        </w:tc>
      </w:tr>
      <w:tr w:rsidR="002C68ED" w:rsidRPr="009B539B" w14:paraId="555DFF34" w14:textId="77777777" w:rsidTr="00B70B4A">
        <w:trPr>
          <w:trHeight w:val="280"/>
        </w:trPr>
        <w:tc>
          <w:tcPr>
            <w:tcW w:w="678" w:type="dxa"/>
            <w:vAlign w:val="center"/>
          </w:tcPr>
          <w:p w14:paraId="73E1D47C" w14:textId="79B6FABB" w:rsidR="002C68ED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83375A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</w:t>
            </w:r>
          </w:p>
        </w:tc>
        <w:tc>
          <w:tcPr>
            <w:tcW w:w="1309" w:type="dxa"/>
            <w:vAlign w:val="center"/>
          </w:tcPr>
          <w:p w14:paraId="39A19C8D" w14:textId="7816651E" w:rsidR="002C68ED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供料功能作用时刻</w:t>
            </w:r>
          </w:p>
        </w:tc>
        <w:tc>
          <w:tcPr>
            <w:tcW w:w="3934" w:type="dxa"/>
          </w:tcPr>
          <w:p w14:paraId="07FF8F3D" w14:textId="283383D7" w:rsidR="002C68ED" w:rsidRPr="009B539B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r w:rsidR="00531017"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运行和停止时都供料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]。</w:t>
            </w:r>
          </w:p>
          <w:p w14:paraId="7226CB9B" w14:textId="727F0D84" w:rsidR="002C68ED" w:rsidRPr="009B539B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r w:rsidR="00531017">
              <w:rPr>
                <w:rFonts w:asciiTheme="minorEastAsia" w:eastAsiaTheme="minorEastAsia" w:hAnsiTheme="minorEastAsia" w:hint="eastAsia"/>
                <w:sz w:val="18"/>
                <w:szCs w:val="18"/>
              </w:rPr>
              <w:t>只运行时供料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]。</w:t>
            </w:r>
          </w:p>
        </w:tc>
      </w:tr>
      <w:tr w:rsidR="00E56F80" w:rsidRPr="009B539B" w14:paraId="2C757D46" w14:textId="77777777" w:rsidTr="00B70B4A">
        <w:trPr>
          <w:trHeight w:val="280"/>
        </w:trPr>
        <w:tc>
          <w:tcPr>
            <w:tcW w:w="678" w:type="dxa"/>
            <w:vAlign w:val="center"/>
          </w:tcPr>
          <w:p w14:paraId="449C9146" w14:textId="39F436A6" w:rsidR="00E56F80" w:rsidRDefault="00E56F80" w:rsidP="00E56F80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.5.6</w:t>
            </w:r>
          </w:p>
        </w:tc>
        <w:tc>
          <w:tcPr>
            <w:tcW w:w="1309" w:type="dxa"/>
            <w:vAlign w:val="center"/>
          </w:tcPr>
          <w:p w14:paraId="457E08EA" w14:textId="57F85BB4" w:rsidR="00E56F80" w:rsidRDefault="00E56F80" w:rsidP="00E56F8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料位输入信号去抖时间</w:t>
            </w:r>
            <w:proofErr w:type="gramEnd"/>
          </w:p>
        </w:tc>
        <w:tc>
          <w:tcPr>
            <w:tcW w:w="3934" w:type="dxa"/>
          </w:tcPr>
          <w:p w14:paraId="33FC83E2" w14:textId="77777777" w:rsidR="00E56F80" w:rsidRDefault="00E56F80" w:rsidP="00E56F8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.00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9.99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</w:p>
          <w:p w14:paraId="795C40DA" w14:textId="63818DAC" w:rsidR="00E56F80" w:rsidRDefault="00E56F80" w:rsidP="00E56F8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“I</w:t>
            </w:r>
            <w:r w:rsidR="006C41DF"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上料位”和“I</w:t>
            </w:r>
            <w:r w:rsidR="006C41DF">
              <w:rPr>
                <w:rFonts w:asciiTheme="minorEastAsia" w:eastAsiaTheme="minorEastAsia" w:hAnsiTheme="minorEastAsia"/>
                <w:sz w:val="18"/>
                <w:szCs w:val="18"/>
              </w:rPr>
              <w:t>10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下料位”信号输入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的去抖时间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6330DD89" w14:textId="77777777" w:rsidR="00E56F80" w:rsidRDefault="00E56F80" w:rsidP="00E56F8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连续有效持续此时间后认为信号有效；</w:t>
            </w:r>
          </w:p>
          <w:p w14:paraId="64AFB1CD" w14:textId="77777777" w:rsidR="00E56F80" w:rsidRDefault="00E56F80" w:rsidP="00E56F8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连续无效持续此时间后认为信号无效。</w:t>
            </w:r>
          </w:p>
          <w:p w14:paraId="0F28D4B9" w14:textId="4344E7EE" w:rsidR="00E56F80" w:rsidRPr="009B539B" w:rsidRDefault="00E56F80" w:rsidP="00E56F8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防止信号偶尔瞬时中断或导通时带来的干扰。</w:t>
            </w:r>
          </w:p>
        </w:tc>
      </w:tr>
    </w:tbl>
    <w:p w14:paraId="0BD88020" w14:textId="77777777" w:rsidR="00A0395B" w:rsidRPr="00A0395B" w:rsidRDefault="00A0395B" w:rsidP="00A0395B">
      <w:pPr>
        <w:keepNext/>
        <w:keepLines/>
        <w:numPr>
          <w:ilvl w:val="3"/>
          <w:numId w:val="13"/>
        </w:numPr>
        <w:spacing w:before="280" w:after="290" w:line="376" w:lineRule="auto"/>
        <w:outlineLvl w:val="3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58" w:name="_Ref58493986"/>
      <w:r w:rsidRPr="00A0395B"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供料功能详细说明</w:t>
      </w:r>
      <w:bookmarkEnd w:id="58"/>
    </w:p>
    <w:p w14:paraId="0BB7FC1B" w14:textId="77777777" w:rsidR="00A0395B" w:rsidRPr="00A0395B" w:rsidRDefault="00A0395B" w:rsidP="002D71AD">
      <w:pPr>
        <w:numPr>
          <w:ilvl w:val="0"/>
          <w:numId w:val="28"/>
        </w:numPr>
        <w:rPr>
          <w:rFonts w:ascii="宋体" w:hAnsi="宋体"/>
        </w:rPr>
      </w:pPr>
      <w:proofErr w:type="gramStart"/>
      <w:r w:rsidRPr="00A0395B">
        <w:rPr>
          <w:rFonts w:ascii="宋体" w:hAnsi="宋体" w:hint="eastAsia"/>
        </w:rPr>
        <w:t>料位模式</w:t>
      </w:r>
      <w:proofErr w:type="gramEnd"/>
      <w:r w:rsidRPr="00A0395B">
        <w:rPr>
          <w:rFonts w:ascii="宋体" w:hAnsi="宋体" w:hint="eastAsia"/>
        </w:rPr>
        <w:t>：单下料位；供料触发：下料位触发。</w:t>
      </w:r>
    </w:p>
    <w:p w14:paraId="2C4F5F4B" w14:textId="77777777" w:rsidR="00A0395B" w:rsidRPr="00A0395B" w:rsidRDefault="00A0395B" w:rsidP="00A0395B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7C077EA8" w14:textId="3C84C8B1" w:rsidR="00A0395B" w:rsidRPr="00A0395B" w:rsidRDefault="00283AD1" w:rsidP="00A0395B">
      <w:pPr>
        <w:rPr>
          <w:rFonts w:ascii="宋体" w:hAnsi="宋体"/>
        </w:rPr>
      </w:pPr>
      <w:r w:rsidRPr="00A0395B">
        <w:rPr>
          <w:rFonts w:ascii="宋体" w:hAnsi="宋体"/>
        </w:rPr>
        <w:object w:dxaOrig="12805" w:dyaOrig="6648" w14:anchorId="449A84B4">
          <v:shape id="_x0000_i1037" type="#_x0000_t75" style="width:295.5pt;height:154.5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7" DrawAspect="Content" ObjectID="_1712303949" r:id="rId45"/>
        </w:object>
      </w:r>
    </w:p>
    <w:p w14:paraId="4692FEFF" w14:textId="77777777" w:rsidR="00A0395B" w:rsidRPr="00A0395B" w:rsidRDefault="00A0395B" w:rsidP="002D71AD">
      <w:pPr>
        <w:widowControl/>
        <w:numPr>
          <w:ilvl w:val="0"/>
          <w:numId w:val="28"/>
        </w:numPr>
        <w:jc w:val="left"/>
        <w:rPr>
          <w:rFonts w:ascii="宋体" w:hAnsi="宋体"/>
        </w:rPr>
      </w:pPr>
      <w:proofErr w:type="gramStart"/>
      <w:r w:rsidRPr="00A0395B">
        <w:rPr>
          <w:rFonts w:ascii="宋体" w:hAnsi="宋体" w:hint="eastAsia"/>
        </w:rPr>
        <w:t>料位模式</w:t>
      </w:r>
      <w:proofErr w:type="gramEnd"/>
      <w:r w:rsidRPr="00A0395B">
        <w:rPr>
          <w:rFonts w:ascii="宋体" w:hAnsi="宋体" w:hint="eastAsia"/>
        </w:rPr>
        <w:t>：上下料位；供料触发：下料位触发。</w:t>
      </w:r>
    </w:p>
    <w:p w14:paraId="104D622B" w14:textId="77777777" w:rsidR="00A0395B" w:rsidRPr="00A0395B" w:rsidRDefault="00A0395B" w:rsidP="00A0395B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03BBC3D2" w14:textId="3806E47C" w:rsidR="00A0395B" w:rsidRPr="00A0395B" w:rsidRDefault="00283AD1" w:rsidP="00A0395B">
      <w:pPr>
        <w:rPr>
          <w:rFonts w:ascii="宋体" w:hAnsi="宋体"/>
        </w:rPr>
      </w:pPr>
      <w:r w:rsidRPr="00A0395B">
        <w:rPr>
          <w:rFonts w:ascii="宋体" w:hAnsi="宋体"/>
        </w:rPr>
        <w:object w:dxaOrig="12805" w:dyaOrig="8629" w14:anchorId="76E1C474">
          <v:shape id="_x0000_i1038" type="#_x0000_t75" style="width:295.5pt;height:199.5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8" DrawAspect="Content" ObjectID="_1712303950" r:id="rId47"/>
        </w:object>
      </w:r>
    </w:p>
    <w:p w14:paraId="55540B9B" w14:textId="77777777" w:rsidR="00A0395B" w:rsidRPr="00A0395B" w:rsidRDefault="00A0395B" w:rsidP="002D71AD">
      <w:pPr>
        <w:numPr>
          <w:ilvl w:val="0"/>
          <w:numId w:val="28"/>
        </w:numPr>
        <w:rPr>
          <w:rFonts w:ascii="宋体" w:hAnsi="宋体"/>
        </w:rPr>
      </w:pPr>
      <w:proofErr w:type="gramStart"/>
      <w:r w:rsidRPr="00A0395B">
        <w:rPr>
          <w:rFonts w:ascii="宋体" w:hAnsi="宋体" w:hint="eastAsia"/>
        </w:rPr>
        <w:t>料位模式</w:t>
      </w:r>
      <w:proofErr w:type="gramEnd"/>
      <w:r w:rsidRPr="00A0395B">
        <w:rPr>
          <w:rFonts w:ascii="宋体" w:hAnsi="宋体" w:hint="eastAsia"/>
        </w:rPr>
        <w:t>：上下料位；供料触发：上料位触发。</w:t>
      </w:r>
    </w:p>
    <w:p w14:paraId="144E1B9E" w14:textId="77777777" w:rsidR="00A0395B" w:rsidRPr="00A0395B" w:rsidRDefault="00A0395B" w:rsidP="00A0395B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t>时序图如下：</w:t>
      </w:r>
    </w:p>
    <w:p w14:paraId="13863BDE" w14:textId="64D76545" w:rsidR="00A0395B" w:rsidRPr="00A0395B" w:rsidRDefault="00283AD1" w:rsidP="00A0395B">
      <w:pPr>
        <w:rPr>
          <w:rFonts w:ascii="宋体" w:hAnsi="宋体"/>
        </w:rPr>
      </w:pPr>
      <w:r w:rsidRPr="00A0395B">
        <w:rPr>
          <w:rFonts w:ascii="宋体" w:hAnsi="宋体"/>
        </w:rPr>
        <w:object w:dxaOrig="12805" w:dyaOrig="8629" w14:anchorId="4E3A98E4">
          <v:shape id="_x0000_i1039" type="#_x0000_t75" style="width:295.5pt;height:199.5pt" o:ole="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9" DrawAspect="Content" ObjectID="_1712303951" r:id="rId49"/>
        </w:object>
      </w:r>
    </w:p>
    <w:p w14:paraId="1FB3615B" w14:textId="77777777" w:rsidR="00A0395B" w:rsidRPr="00A0395B" w:rsidRDefault="00A0395B" w:rsidP="002D71AD">
      <w:pPr>
        <w:numPr>
          <w:ilvl w:val="0"/>
          <w:numId w:val="28"/>
        </w:numPr>
        <w:rPr>
          <w:rFonts w:ascii="宋体" w:hAnsi="宋体"/>
        </w:rPr>
      </w:pPr>
      <w:proofErr w:type="gramStart"/>
      <w:r w:rsidRPr="00A0395B">
        <w:rPr>
          <w:rFonts w:ascii="宋体" w:hAnsi="宋体" w:hint="eastAsia"/>
        </w:rPr>
        <w:t>料位模式</w:t>
      </w:r>
      <w:proofErr w:type="gramEnd"/>
      <w:r w:rsidRPr="00A0395B">
        <w:rPr>
          <w:rFonts w:ascii="宋体" w:hAnsi="宋体" w:hint="eastAsia"/>
        </w:rPr>
        <w:t>：单上料位；供料触发：上料位触发。</w:t>
      </w:r>
    </w:p>
    <w:p w14:paraId="3FAAB241" w14:textId="77777777" w:rsidR="00A0395B" w:rsidRPr="00A0395B" w:rsidRDefault="00A0395B" w:rsidP="00A0395B">
      <w:pPr>
        <w:ind w:left="420"/>
        <w:rPr>
          <w:rFonts w:ascii="宋体" w:hAnsi="宋体"/>
        </w:rPr>
      </w:pPr>
      <w:r w:rsidRPr="00A0395B">
        <w:rPr>
          <w:rFonts w:ascii="宋体" w:hAnsi="宋体" w:hint="eastAsia"/>
        </w:rPr>
        <w:lastRenderedPageBreak/>
        <w:t>时序图如下：</w:t>
      </w:r>
    </w:p>
    <w:p w14:paraId="12854B6C" w14:textId="792F2A36" w:rsidR="00A0395B" w:rsidRPr="00A0395B" w:rsidRDefault="00283AD1" w:rsidP="00A0395B">
      <w:pPr>
        <w:rPr>
          <w:rFonts w:ascii="宋体" w:hAnsi="宋体"/>
        </w:rPr>
      </w:pPr>
      <w:r w:rsidRPr="00A0395B">
        <w:rPr>
          <w:rFonts w:ascii="宋体" w:hAnsi="宋体"/>
        </w:rPr>
        <w:object w:dxaOrig="12805" w:dyaOrig="5233" w14:anchorId="39083B52">
          <v:shape id="_x0000_i1040" type="#_x0000_t75" style="width:295.5pt;height:121.5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40" DrawAspect="Content" ObjectID="_1712303952" r:id="rId51"/>
        </w:object>
      </w:r>
    </w:p>
    <w:p w14:paraId="2875C59C" w14:textId="57B11B2D" w:rsidR="004B03EB" w:rsidRDefault="004B03EB" w:rsidP="002C68ED"/>
    <w:bookmarkEnd w:id="56"/>
    <w:p w14:paraId="25F1C1E7" w14:textId="371EB50E" w:rsidR="00FE7F9A" w:rsidRPr="00D9244B" w:rsidRDefault="00FE7F9A" w:rsidP="00860C8D">
      <w:pPr>
        <w:ind w:firstLine="420"/>
        <w:rPr>
          <w:rFonts w:asciiTheme="minorEastAsia" w:eastAsiaTheme="minorEastAsia" w:hAnsiTheme="minorEastAsia"/>
          <w:b/>
          <w:bCs/>
          <w:kern w:val="44"/>
          <w:sz w:val="44"/>
          <w:szCs w:val="44"/>
        </w:rPr>
      </w:pPr>
      <w:r w:rsidRPr="00D9244B">
        <w:rPr>
          <w:rFonts w:asciiTheme="minorEastAsia" w:eastAsiaTheme="minorEastAsia" w:hAnsiTheme="minorEastAsia"/>
        </w:rPr>
        <w:br w:type="page"/>
      </w:r>
    </w:p>
    <w:p w14:paraId="46A8919C" w14:textId="0F56FFA2" w:rsidR="00A94159" w:rsidRDefault="00A94159" w:rsidP="00B70B4A">
      <w:pPr>
        <w:pStyle w:val="2"/>
        <w:numPr>
          <w:ilvl w:val="1"/>
          <w:numId w:val="13"/>
        </w:numPr>
      </w:pPr>
      <w:bookmarkStart w:id="59" w:name="_Toc101691043"/>
      <w:r w:rsidRPr="00D9244B">
        <w:rPr>
          <w:rFonts w:hint="eastAsia"/>
        </w:rPr>
        <w:lastRenderedPageBreak/>
        <w:t>配方</w:t>
      </w:r>
      <w:r w:rsidR="00B70B4A">
        <w:rPr>
          <w:rFonts w:hint="eastAsia"/>
        </w:rPr>
        <w:t>参数</w:t>
      </w:r>
      <w:bookmarkEnd w:id="59"/>
    </w:p>
    <w:p w14:paraId="1799B336" w14:textId="78B7D79A" w:rsidR="00B70B4A" w:rsidRDefault="00B70B4A" w:rsidP="00B70B4A">
      <w:pPr>
        <w:ind w:firstLine="420"/>
      </w:pPr>
      <w:r>
        <w:rPr>
          <w:rFonts w:hint="eastAsia"/>
        </w:rPr>
        <w:t>控制器有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组配方参数可供设置，用户可将常用的配方参数提前设置好，并在使用时切换为对应的配方即可。</w:t>
      </w:r>
    </w:p>
    <w:p w14:paraId="753533C9" w14:textId="19BA21D0" w:rsidR="00C76F00" w:rsidRDefault="00B70B4A" w:rsidP="00B70B4A">
      <w:pPr>
        <w:pStyle w:val="3"/>
        <w:numPr>
          <w:ilvl w:val="2"/>
          <w:numId w:val="13"/>
        </w:numPr>
      </w:pPr>
      <w:bookmarkStart w:id="60" w:name="_Toc101691044"/>
      <w:r>
        <w:rPr>
          <w:rFonts w:hint="eastAsia"/>
        </w:rPr>
        <w:t>配方号</w:t>
      </w:r>
      <w:bookmarkEnd w:id="60"/>
    </w:p>
    <w:p w14:paraId="14AFE495" w14:textId="3B465DBC" w:rsidR="00B01D77" w:rsidRDefault="0083375A" w:rsidP="004E5461">
      <w:pPr>
        <w:jc w:val="center"/>
      </w:pPr>
      <w:r>
        <w:rPr>
          <w:noProof/>
        </w:rPr>
        <w:drawing>
          <wp:inline distT="0" distB="0" distL="0" distR="0" wp14:anchorId="1586BB48" wp14:editId="0ADFBAA3">
            <wp:extent cx="2880000" cy="1728000"/>
            <wp:effectExtent l="0" t="0" r="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8CE4" w14:textId="77777777" w:rsidR="00B01D77" w:rsidRPr="00B01D77" w:rsidRDefault="00B01D77" w:rsidP="00B01D77">
      <w: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B01D77" w:rsidRPr="00FA54C9" w14:paraId="51069A2F" w14:textId="77777777" w:rsidTr="00BB677A">
        <w:tc>
          <w:tcPr>
            <w:tcW w:w="678" w:type="dxa"/>
            <w:vAlign w:val="center"/>
          </w:tcPr>
          <w:p w14:paraId="64ABFDAA" w14:textId="1B96D7E1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352F3FE5" w14:textId="461CECEA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配方号</w:t>
            </w:r>
          </w:p>
        </w:tc>
        <w:tc>
          <w:tcPr>
            <w:tcW w:w="3934" w:type="dxa"/>
          </w:tcPr>
          <w:p w14:paraId="336F546D" w14:textId="488EA3E8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设置当前使用的配方号。</w:t>
            </w:r>
          </w:p>
        </w:tc>
      </w:tr>
      <w:tr w:rsidR="00B01D77" w:rsidRPr="00687D81" w14:paraId="45C6A64A" w14:textId="77777777" w:rsidTr="00BB677A">
        <w:trPr>
          <w:trHeight w:val="660"/>
        </w:trPr>
        <w:tc>
          <w:tcPr>
            <w:tcW w:w="678" w:type="dxa"/>
            <w:vAlign w:val="center"/>
          </w:tcPr>
          <w:p w14:paraId="0555ECF2" w14:textId="261BD9FF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4C6FBAA8" w14:textId="5E878E91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配方号可选</w:t>
            </w:r>
          </w:p>
        </w:tc>
        <w:tc>
          <w:tcPr>
            <w:tcW w:w="3934" w:type="dxa"/>
          </w:tcPr>
          <w:p w14:paraId="7A2A59DF" w14:textId="21B58CF6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开启后，在主界面点击配方</w:t>
            </w:r>
            <w:proofErr w:type="gramStart"/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号位置</w:t>
            </w:r>
            <w:proofErr w:type="gramEnd"/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进行配方号的选择时，该配方将处于可选状态。</w:t>
            </w:r>
          </w:p>
        </w:tc>
      </w:tr>
      <w:tr w:rsidR="00B01D77" w:rsidRPr="00C55CAC" w14:paraId="67369721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70E63C79" w14:textId="29DE0461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4BAAD4C2" w14:textId="5AB8A6A1" w:rsid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配方名</w:t>
            </w:r>
          </w:p>
        </w:tc>
        <w:tc>
          <w:tcPr>
            <w:tcW w:w="3934" w:type="dxa"/>
          </w:tcPr>
          <w:p w14:paraId="73B0F868" w14:textId="2590D3DA" w:rsidR="00B01D77" w:rsidRPr="00C55CAC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可</w:t>
            </w:r>
            <w:r w:rsidR="00A73FAD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该配方的配方名称，便于记忆。设置后将在主界面配方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号位置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显示对应的配方名称。</w:t>
            </w:r>
          </w:p>
        </w:tc>
      </w:tr>
    </w:tbl>
    <w:p w14:paraId="36AC79BC" w14:textId="0A5380A9" w:rsidR="00C76F00" w:rsidRPr="00D9244B" w:rsidRDefault="00C76F00" w:rsidP="00C76F00">
      <w:pPr>
        <w:jc w:val="center"/>
        <w:rPr>
          <w:rFonts w:asciiTheme="minorEastAsia" w:eastAsiaTheme="minorEastAsia" w:hAnsiTheme="minorEastAsia"/>
          <w:szCs w:val="21"/>
        </w:rPr>
      </w:pPr>
    </w:p>
    <w:p w14:paraId="5F09FDA9" w14:textId="26CCF6DD" w:rsidR="00C76F00" w:rsidRPr="00D9244B" w:rsidRDefault="00B01D77" w:rsidP="00B01D77">
      <w:pPr>
        <w:pStyle w:val="3"/>
        <w:numPr>
          <w:ilvl w:val="2"/>
          <w:numId w:val="13"/>
        </w:numPr>
      </w:pPr>
      <w:bookmarkStart w:id="61" w:name="_Toc101691045"/>
      <w:r>
        <w:rPr>
          <w:rFonts w:hint="eastAsia"/>
        </w:rPr>
        <w:t>目标值</w:t>
      </w:r>
      <w:bookmarkEnd w:id="61"/>
    </w:p>
    <w:p w14:paraId="4C791417" w14:textId="44EA6BE4" w:rsidR="00B01D77" w:rsidRDefault="00B01D77" w:rsidP="00C76F00">
      <w:pPr>
        <w:ind w:firstLine="420"/>
        <w:rPr>
          <w:rFonts w:asciiTheme="minorEastAsia" w:eastAsiaTheme="minorEastAsia" w:hAnsiTheme="minorEastAsia"/>
          <w:szCs w:val="21"/>
        </w:rPr>
      </w:pPr>
      <w:bookmarkStart w:id="62" w:name="_Hlk525982925"/>
      <w:r>
        <w:rPr>
          <w:rFonts w:asciiTheme="minorEastAsia" w:eastAsiaTheme="minorEastAsia" w:hAnsiTheme="minorEastAsia" w:hint="eastAsia"/>
          <w:szCs w:val="21"/>
        </w:rPr>
        <w:t>此界面设置该配方号的目标值等配方参数。</w:t>
      </w:r>
    </w:p>
    <w:p w14:paraId="2B8B525B" w14:textId="3D65AFDF" w:rsidR="00B01D77" w:rsidRDefault="0083375A" w:rsidP="004E5461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0" distR="0" wp14:anchorId="292896C9" wp14:editId="3D38DCE4">
            <wp:extent cx="2880000" cy="1728000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B01D77" w:rsidRPr="00FA54C9" w14:paraId="0E443017" w14:textId="77777777" w:rsidTr="00BB677A">
        <w:tc>
          <w:tcPr>
            <w:tcW w:w="678" w:type="dxa"/>
            <w:vAlign w:val="center"/>
          </w:tcPr>
          <w:bookmarkEnd w:id="62"/>
          <w:p w14:paraId="60AD884C" w14:textId="19F12797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7C52C464" w14:textId="3A9482FE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目标值</w:t>
            </w:r>
          </w:p>
        </w:tc>
        <w:tc>
          <w:tcPr>
            <w:tcW w:w="3934" w:type="dxa"/>
          </w:tcPr>
          <w:p w14:paraId="0E45290A" w14:textId="15B5D0AB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设置包装所要得到的目标重量。</w:t>
            </w:r>
          </w:p>
        </w:tc>
      </w:tr>
      <w:tr w:rsidR="00B01D77" w:rsidRPr="00687D81" w14:paraId="262C77A3" w14:textId="77777777" w:rsidTr="00BB677A">
        <w:trPr>
          <w:trHeight w:val="660"/>
        </w:trPr>
        <w:tc>
          <w:tcPr>
            <w:tcW w:w="678" w:type="dxa"/>
            <w:vAlign w:val="center"/>
          </w:tcPr>
          <w:p w14:paraId="68F59275" w14:textId="50E67CE1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300083DF" w14:textId="1FBAAA5C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大投提前量</w:t>
            </w:r>
          </w:p>
        </w:tc>
        <w:tc>
          <w:tcPr>
            <w:tcW w:w="3934" w:type="dxa"/>
          </w:tcPr>
          <w:p w14:paraId="1ECFD509" w14:textId="1594DFFB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当重量值≥目标值-大投提前量时，关闭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“Q3</w:t>
            </w:r>
            <w:r w:rsidR="00963512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="00963512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</w:tc>
      </w:tr>
      <w:tr w:rsidR="008E1207" w:rsidRPr="00C55CAC" w14:paraId="1510CD57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12F678FE" w14:textId="52E25E5F" w:rsidR="008E1207" w:rsidRPr="00CC5E37" w:rsidRDefault="008E1207" w:rsidP="008E1207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148C5469" w14:textId="78165662" w:rsidR="008E1207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中投提前量</w:t>
            </w:r>
          </w:p>
        </w:tc>
        <w:tc>
          <w:tcPr>
            <w:tcW w:w="3934" w:type="dxa"/>
          </w:tcPr>
          <w:p w14:paraId="668EF318" w14:textId="7BBFC4E4" w:rsidR="008E1207" w:rsidRPr="00C55CAC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当重量值≥目标值-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提前量时，关闭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“Q</w:t>
            </w:r>
            <w:r w:rsidR="00963512"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中</w:t>
            </w:r>
            <w:r w:rsidR="00963512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投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="00963512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</w:tc>
      </w:tr>
      <w:tr w:rsidR="008E1207" w:rsidRPr="00C55CAC" w14:paraId="3769CAE2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650D340B" w14:textId="0D19C27C" w:rsidR="008E1207" w:rsidRDefault="008E1207" w:rsidP="008E1207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.2.4</w:t>
            </w:r>
          </w:p>
        </w:tc>
        <w:tc>
          <w:tcPr>
            <w:tcW w:w="1309" w:type="dxa"/>
            <w:vAlign w:val="center"/>
          </w:tcPr>
          <w:p w14:paraId="4692840E" w14:textId="7C47ABCF" w:rsidR="008E1207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83375A"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</w:t>
            </w:r>
            <w:proofErr w:type="gramEnd"/>
            <w:r w:rsidR="0083375A">
              <w:rPr>
                <w:rFonts w:asciiTheme="minorEastAsia" w:eastAsiaTheme="minorEastAsia" w:hAnsiTheme="minorEastAsia" w:hint="eastAsia"/>
                <w:sz w:val="18"/>
                <w:szCs w:val="18"/>
              </w:rPr>
              <w:t>值</w:t>
            </w:r>
          </w:p>
        </w:tc>
        <w:tc>
          <w:tcPr>
            <w:tcW w:w="3934" w:type="dxa"/>
          </w:tcPr>
          <w:p w14:paraId="7DE0E2CD" w14:textId="606D358D" w:rsidR="008E1207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当重量值≥目标值-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="0083375A"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</w:t>
            </w:r>
            <w:proofErr w:type="gramEnd"/>
            <w:r w:rsidR="0083375A">
              <w:rPr>
                <w:rFonts w:asciiTheme="minorEastAsia" w:eastAsiaTheme="minorEastAsia" w:hAnsiTheme="minorEastAsia" w:hint="eastAsia"/>
                <w:sz w:val="18"/>
                <w:szCs w:val="18"/>
              </w:rPr>
              <w:t>值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时，关闭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“Q</w:t>
            </w:r>
            <w:r w:rsidR="00963512">
              <w:rPr>
                <w:rFonts w:asciiTheme="minorEastAsia" w:eastAsiaTheme="minorEastAsia" w:hAnsiTheme="minorEastAsia"/>
                <w:sz w:val="18"/>
                <w:szCs w:val="18"/>
              </w:rPr>
              <w:t>5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小</w:t>
            </w:r>
            <w:r w:rsidR="00963512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投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="00963512"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</w:t>
            </w:r>
            <w:r w:rsidR="00963512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</w:tc>
      </w:tr>
    </w:tbl>
    <w:p w14:paraId="47ACE18E" w14:textId="2EEBB9D8" w:rsidR="00A17CF8" w:rsidRDefault="00A17CF8" w:rsidP="00DD6C17">
      <w:pPr>
        <w:pStyle w:val="2"/>
        <w:numPr>
          <w:ilvl w:val="1"/>
          <w:numId w:val="13"/>
        </w:numPr>
      </w:pPr>
      <w:bookmarkStart w:id="63" w:name="_6.2_配方目标值设置"/>
      <w:bookmarkStart w:id="64" w:name="_Toc101691046"/>
      <w:bookmarkEnd w:id="63"/>
      <w:r w:rsidRPr="00D9244B">
        <w:rPr>
          <w:rFonts w:hint="eastAsia"/>
        </w:rPr>
        <w:t>开关量</w:t>
      </w:r>
      <w:bookmarkEnd w:id="64"/>
    </w:p>
    <w:p w14:paraId="2445690A" w14:textId="264D1809" w:rsidR="00DD6C17" w:rsidRPr="00DD6C17" w:rsidRDefault="00DD6C17" w:rsidP="00DD6C17">
      <w:pPr>
        <w:ind w:firstLine="420"/>
      </w:pPr>
      <w:r>
        <w:rPr>
          <w:rFonts w:hint="eastAsia"/>
        </w:rPr>
        <w:t>可定义开关量输入和输出口对应的功能，并且可使用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测试功能测试外部开关量线路是否正常。</w:t>
      </w:r>
    </w:p>
    <w:p w14:paraId="5312142F" w14:textId="76DA3969" w:rsidR="00A17CF8" w:rsidRDefault="00274940" w:rsidP="00DD6C17">
      <w:pPr>
        <w:pStyle w:val="3"/>
        <w:numPr>
          <w:ilvl w:val="2"/>
          <w:numId w:val="13"/>
        </w:numPr>
      </w:pPr>
      <w:bookmarkStart w:id="65" w:name="_Toc101691047"/>
      <w:r w:rsidRPr="00D9244B">
        <w:rPr>
          <w:rFonts w:hint="eastAsia"/>
        </w:rPr>
        <w:t>输入定义</w:t>
      </w:r>
      <w:bookmarkEnd w:id="65"/>
    </w:p>
    <w:p w14:paraId="2CD972D9" w14:textId="540620A7" w:rsidR="008A22F1" w:rsidRDefault="008A22F1" w:rsidP="008A22F1">
      <w:pPr>
        <w:ind w:firstLine="420"/>
      </w:pPr>
      <w:r>
        <w:rPr>
          <w:rFonts w:hint="eastAsia"/>
        </w:rPr>
        <w:t>定义开关量输入口</w:t>
      </w:r>
      <w:r>
        <w:rPr>
          <w:rFonts w:hint="eastAsia"/>
        </w:rPr>
        <w:t>I</w:t>
      </w:r>
      <w:r>
        <w:t>N1~IN7</w:t>
      </w:r>
      <w:r>
        <w:rPr>
          <w:rFonts w:hint="eastAsia"/>
        </w:rPr>
        <w:t>对应的功能。点击要设置的开关量输入口，在弹出的选项框中选择要定义的功能即可。</w:t>
      </w:r>
    </w:p>
    <w:p w14:paraId="19F1579F" w14:textId="2FC9D6E3" w:rsidR="0060251F" w:rsidRDefault="0083375A" w:rsidP="004E5461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0" distR="0" wp14:anchorId="6D459376" wp14:editId="50BE651F">
            <wp:extent cx="2880000" cy="1728000"/>
            <wp:effectExtent l="0" t="0" r="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DE24" w14:textId="19149955" w:rsidR="008A22F1" w:rsidRDefault="008A22F1" w:rsidP="008A22F1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>开关量输入可供选择的功能列表如下：</w:t>
      </w:r>
    </w:p>
    <w:tbl>
      <w:tblPr>
        <w:tblStyle w:val="a8"/>
        <w:tblW w:w="5949" w:type="dxa"/>
        <w:tblLook w:val="04A0" w:firstRow="1" w:lastRow="0" w:firstColumn="1" w:lastColumn="0" w:noHBand="0" w:noVBand="1"/>
      </w:tblPr>
      <w:tblGrid>
        <w:gridCol w:w="851"/>
        <w:gridCol w:w="1412"/>
        <w:gridCol w:w="3686"/>
      </w:tblGrid>
      <w:tr w:rsidR="00CA2E76" w:rsidRPr="008A22F1" w14:paraId="2F3C7B7D" w14:textId="1A7F724E" w:rsidTr="00751DC9">
        <w:trPr>
          <w:trHeight w:val="280"/>
        </w:trPr>
        <w:tc>
          <w:tcPr>
            <w:tcW w:w="851" w:type="dxa"/>
            <w:noWrap/>
            <w:vAlign w:val="center"/>
          </w:tcPr>
          <w:p w14:paraId="5E1920B3" w14:textId="3E5A2ED2" w:rsidR="00CA2E76" w:rsidRPr="008A22F1" w:rsidRDefault="00CA2E76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功能号</w:t>
            </w:r>
          </w:p>
        </w:tc>
        <w:tc>
          <w:tcPr>
            <w:tcW w:w="1412" w:type="dxa"/>
            <w:noWrap/>
            <w:vAlign w:val="center"/>
          </w:tcPr>
          <w:p w14:paraId="05086CA4" w14:textId="224D6504" w:rsidR="00CA2E76" w:rsidRPr="008A22F1" w:rsidRDefault="00CA2E76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功能名称</w:t>
            </w:r>
          </w:p>
        </w:tc>
        <w:tc>
          <w:tcPr>
            <w:tcW w:w="3686" w:type="dxa"/>
            <w:vAlign w:val="center"/>
          </w:tcPr>
          <w:p w14:paraId="2650E21E" w14:textId="4E25C599" w:rsidR="00CA2E76" w:rsidRPr="008A22F1" w:rsidRDefault="00CA2E76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描述</w:t>
            </w:r>
          </w:p>
        </w:tc>
      </w:tr>
      <w:tr w:rsidR="001A1B78" w:rsidRPr="008A22F1" w14:paraId="3BBA1EE2" w14:textId="07FF7331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B250F06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I0</w:t>
            </w:r>
          </w:p>
        </w:tc>
        <w:tc>
          <w:tcPr>
            <w:tcW w:w="1412" w:type="dxa"/>
            <w:noWrap/>
            <w:vAlign w:val="center"/>
            <w:hideMark/>
          </w:tcPr>
          <w:p w14:paraId="57BE5470" w14:textId="3A03C486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无定义</w:t>
            </w:r>
          </w:p>
        </w:tc>
        <w:tc>
          <w:tcPr>
            <w:tcW w:w="3686" w:type="dxa"/>
            <w:vAlign w:val="center"/>
          </w:tcPr>
          <w:p w14:paraId="6DF2CD8E" w14:textId="1D03768C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无功能定义。</w:t>
            </w:r>
          </w:p>
        </w:tc>
      </w:tr>
      <w:tr w:rsidR="001A1B78" w:rsidRPr="008A22F1" w14:paraId="33C67FA1" w14:textId="16C4A79D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E3FA7E7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</w:t>
            </w:r>
          </w:p>
        </w:tc>
        <w:tc>
          <w:tcPr>
            <w:tcW w:w="1412" w:type="dxa"/>
            <w:noWrap/>
            <w:vAlign w:val="center"/>
            <w:hideMark/>
          </w:tcPr>
          <w:p w14:paraId="1B194706" w14:textId="66374679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启动（脉冲）</w:t>
            </w:r>
          </w:p>
        </w:tc>
        <w:tc>
          <w:tcPr>
            <w:tcW w:w="3686" w:type="dxa"/>
            <w:vAlign w:val="center"/>
          </w:tcPr>
          <w:p w14:paraId="115F0296" w14:textId="721BD19C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启动运行。</w:t>
            </w:r>
          </w:p>
        </w:tc>
      </w:tr>
      <w:tr w:rsidR="001A1B78" w:rsidRPr="008A22F1" w14:paraId="51793BE0" w14:textId="04F2F216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11B2425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</w:t>
            </w:r>
          </w:p>
        </w:tc>
        <w:tc>
          <w:tcPr>
            <w:tcW w:w="1412" w:type="dxa"/>
            <w:noWrap/>
            <w:vAlign w:val="center"/>
            <w:hideMark/>
          </w:tcPr>
          <w:p w14:paraId="6946856B" w14:textId="5E2C0A72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启动（电平）</w:t>
            </w:r>
          </w:p>
        </w:tc>
        <w:tc>
          <w:tcPr>
            <w:tcW w:w="3686" w:type="dxa"/>
            <w:vAlign w:val="center"/>
          </w:tcPr>
          <w:p w14:paraId="773DF54E" w14:textId="6DFB7363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有效启动，无效停止。</w:t>
            </w:r>
          </w:p>
        </w:tc>
      </w:tr>
      <w:tr w:rsidR="001A1B78" w:rsidRPr="008A22F1" w14:paraId="2C719442" w14:textId="1EF89DD6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32FAF0B2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I3</w:t>
            </w:r>
          </w:p>
        </w:tc>
        <w:tc>
          <w:tcPr>
            <w:tcW w:w="1412" w:type="dxa"/>
            <w:noWrap/>
            <w:vAlign w:val="center"/>
            <w:hideMark/>
          </w:tcPr>
          <w:p w14:paraId="5FF09ADA" w14:textId="519CAE51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缓停</w:t>
            </w:r>
          </w:p>
        </w:tc>
        <w:tc>
          <w:tcPr>
            <w:tcW w:w="3686" w:type="dxa"/>
            <w:vAlign w:val="center"/>
          </w:tcPr>
          <w:p w14:paraId="42CBCED1" w14:textId="48FB795B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进入缓停过程，即在完成本次包装后自动停止运行。</w:t>
            </w:r>
          </w:p>
        </w:tc>
      </w:tr>
      <w:tr w:rsidR="001A1B78" w:rsidRPr="008A22F1" w14:paraId="6810C5DA" w14:textId="1FCA0AFC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C517382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I4</w:t>
            </w:r>
          </w:p>
        </w:tc>
        <w:tc>
          <w:tcPr>
            <w:tcW w:w="1412" w:type="dxa"/>
            <w:noWrap/>
            <w:vAlign w:val="center"/>
            <w:hideMark/>
          </w:tcPr>
          <w:p w14:paraId="7BC8F94C" w14:textId="3D6CAFC5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停止</w:t>
            </w:r>
          </w:p>
        </w:tc>
        <w:tc>
          <w:tcPr>
            <w:tcW w:w="3686" w:type="dxa"/>
            <w:vAlign w:val="center"/>
          </w:tcPr>
          <w:p w14:paraId="25141DF8" w14:textId="0CF55A74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停止运行。</w:t>
            </w:r>
          </w:p>
        </w:tc>
      </w:tr>
      <w:tr w:rsidR="001A1B78" w:rsidRPr="008A22F1" w14:paraId="15758826" w14:textId="0FCE8452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683361A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I5</w:t>
            </w:r>
          </w:p>
        </w:tc>
        <w:tc>
          <w:tcPr>
            <w:tcW w:w="1412" w:type="dxa"/>
            <w:noWrap/>
            <w:vAlign w:val="center"/>
            <w:hideMark/>
          </w:tcPr>
          <w:p w14:paraId="52BF7197" w14:textId="4A857B14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清零</w:t>
            </w:r>
          </w:p>
        </w:tc>
        <w:tc>
          <w:tcPr>
            <w:tcW w:w="3686" w:type="dxa"/>
            <w:vAlign w:val="center"/>
          </w:tcPr>
          <w:p w14:paraId="00B6ED5F" w14:textId="57734865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进行一次清零操作。</w:t>
            </w:r>
          </w:p>
        </w:tc>
      </w:tr>
      <w:tr w:rsidR="001A1B78" w:rsidRPr="008A22F1" w14:paraId="56FBD34B" w14:textId="04BD161B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58F4C88F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I6</w:t>
            </w:r>
          </w:p>
        </w:tc>
        <w:tc>
          <w:tcPr>
            <w:tcW w:w="1412" w:type="dxa"/>
            <w:noWrap/>
            <w:vAlign w:val="center"/>
            <w:hideMark/>
          </w:tcPr>
          <w:p w14:paraId="41BEFCFA" w14:textId="1EEA16DE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清报警</w:t>
            </w:r>
          </w:p>
        </w:tc>
        <w:tc>
          <w:tcPr>
            <w:tcW w:w="3686" w:type="dxa"/>
            <w:vAlign w:val="center"/>
          </w:tcPr>
          <w:p w14:paraId="6505ACF3" w14:textId="39F28D4E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清除报警状态。</w:t>
            </w:r>
          </w:p>
        </w:tc>
      </w:tr>
      <w:tr w:rsidR="009263F7" w:rsidRPr="008A22F1" w14:paraId="7C84698D" w14:textId="25C8D2E2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5E5C13C" w14:textId="77777777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I7</w:t>
            </w:r>
          </w:p>
        </w:tc>
        <w:tc>
          <w:tcPr>
            <w:tcW w:w="1412" w:type="dxa"/>
            <w:noWrap/>
            <w:vAlign w:val="center"/>
            <w:hideMark/>
          </w:tcPr>
          <w:p w14:paraId="2A32DE3C" w14:textId="548342E9" w:rsidR="009263F7" w:rsidRPr="001A1B78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1A1B78">
              <w:rPr>
                <w:rFonts w:hint="eastAsia"/>
                <w:sz w:val="18"/>
                <w:szCs w:val="18"/>
              </w:rPr>
              <w:t>夹松袋</w:t>
            </w:r>
            <w:proofErr w:type="gramEnd"/>
          </w:p>
        </w:tc>
        <w:tc>
          <w:tcPr>
            <w:tcW w:w="3686" w:type="dxa"/>
            <w:vAlign w:val="center"/>
          </w:tcPr>
          <w:p w14:paraId="244EF235" w14:textId="1055C1DE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夹/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松袋操作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输入信号。</w:t>
            </w:r>
          </w:p>
        </w:tc>
      </w:tr>
      <w:tr w:rsidR="001A1B78" w:rsidRPr="008A22F1" w14:paraId="0465D143" w14:textId="03AEA763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ED24A8B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I8</w:t>
            </w:r>
          </w:p>
        </w:tc>
        <w:tc>
          <w:tcPr>
            <w:tcW w:w="1412" w:type="dxa"/>
            <w:noWrap/>
            <w:vAlign w:val="center"/>
            <w:hideMark/>
          </w:tcPr>
          <w:p w14:paraId="6482AE4E" w14:textId="143AA2A2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夹袋到位</w:t>
            </w:r>
          </w:p>
        </w:tc>
        <w:tc>
          <w:tcPr>
            <w:tcW w:w="3686" w:type="dxa"/>
            <w:vAlign w:val="center"/>
          </w:tcPr>
          <w:p w14:paraId="5E58230E" w14:textId="6BCC5F9E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有效认为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夹袋机构动作到位。</w:t>
            </w:r>
          </w:p>
        </w:tc>
      </w:tr>
      <w:tr w:rsidR="009263F7" w:rsidRPr="008A22F1" w14:paraId="5B5B92B5" w14:textId="7645C2B9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5119B288" w14:textId="77777777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I9</w:t>
            </w:r>
          </w:p>
        </w:tc>
        <w:tc>
          <w:tcPr>
            <w:tcW w:w="1412" w:type="dxa"/>
            <w:noWrap/>
            <w:vAlign w:val="center"/>
            <w:hideMark/>
          </w:tcPr>
          <w:p w14:paraId="61E2F846" w14:textId="01C843D8" w:rsidR="009263F7" w:rsidRPr="001A1B78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上料位</w:t>
            </w:r>
          </w:p>
        </w:tc>
        <w:tc>
          <w:tcPr>
            <w:tcW w:w="3686" w:type="dxa"/>
            <w:vAlign w:val="center"/>
          </w:tcPr>
          <w:p w14:paraId="3830B558" w14:textId="77777777" w:rsidR="009263F7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上料位检测输入信号。</w:t>
            </w:r>
          </w:p>
          <w:p w14:paraId="6D4C2FF6" w14:textId="3FA9C2B7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有效时认为物料已经达到上料位。</w:t>
            </w:r>
          </w:p>
        </w:tc>
      </w:tr>
      <w:tr w:rsidR="009263F7" w:rsidRPr="008A22F1" w14:paraId="17C37FDC" w14:textId="1ED8DAD8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3181E91" w14:textId="77777777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I10</w:t>
            </w:r>
          </w:p>
        </w:tc>
        <w:tc>
          <w:tcPr>
            <w:tcW w:w="1412" w:type="dxa"/>
            <w:noWrap/>
            <w:vAlign w:val="center"/>
            <w:hideMark/>
          </w:tcPr>
          <w:p w14:paraId="2F598156" w14:textId="64C1C081" w:rsidR="009263F7" w:rsidRPr="001A1B78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下料位</w:t>
            </w:r>
          </w:p>
        </w:tc>
        <w:tc>
          <w:tcPr>
            <w:tcW w:w="3686" w:type="dxa"/>
            <w:vAlign w:val="center"/>
          </w:tcPr>
          <w:p w14:paraId="46286282" w14:textId="77777777" w:rsidR="009263F7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下料位检测输入信号。</w:t>
            </w:r>
          </w:p>
          <w:p w14:paraId="165800D4" w14:textId="77777777" w:rsidR="009263F7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有效时认为物料已经达到下料位。</w:t>
            </w:r>
          </w:p>
          <w:p w14:paraId="0050484B" w14:textId="3DA84212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无效时认为物料已经低于下料</w:t>
            </w:r>
            <w:r w:rsidR="002A6A9F">
              <w:rPr>
                <w:rFonts w:asciiTheme="minorEastAsia" w:eastAsiaTheme="minorEastAsia" w:hAnsiTheme="minorEastAsia" w:hint="eastAsia"/>
                <w:sz w:val="18"/>
                <w:szCs w:val="18"/>
              </w:rPr>
              <w:t>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，处于缺料状态。</w:t>
            </w:r>
          </w:p>
        </w:tc>
      </w:tr>
      <w:tr w:rsidR="001A1B78" w:rsidRPr="008A22F1" w14:paraId="1658FF0B" w14:textId="22F22516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420CD691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I11</w:t>
            </w:r>
          </w:p>
        </w:tc>
        <w:tc>
          <w:tcPr>
            <w:tcW w:w="1412" w:type="dxa"/>
            <w:noWrap/>
            <w:vAlign w:val="center"/>
            <w:hideMark/>
          </w:tcPr>
          <w:p w14:paraId="019042A2" w14:textId="26F619C0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1A1B78">
              <w:rPr>
                <w:rFonts w:hint="eastAsia"/>
                <w:sz w:val="18"/>
                <w:szCs w:val="18"/>
              </w:rPr>
              <w:t>安全启</w:t>
            </w:r>
            <w:proofErr w:type="gramEnd"/>
            <w:r w:rsidRPr="001A1B78">
              <w:rPr>
                <w:rFonts w:hint="eastAsia"/>
                <w:sz w:val="18"/>
                <w:szCs w:val="18"/>
              </w:rPr>
              <w:t>停</w:t>
            </w:r>
          </w:p>
        </w:tc>
        <w:tc>
          <w:tcPr>
            <w:tcW w:w="3686" w:type="dxa"/>
            <w:vAlign w:val="center"/>
          </w:tcPr>
          <w:p w14:paraId="3E858D8B" w14:textId="265C8F30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停止状态时，此输入有效时，进入运行状态并</w:t>
            </w:r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夹袋；当运行状态时，此输入有效时，直接停止</w:t>
            </w:r>
            <w:proofErr w:type="gramStart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并松袋</w:t>
            </w:r>
            <w:proofErr w:type="gramEnd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9263F7" w:rsidRPr="008A22F1" w14:paraId="6F61AA6B" w14:textId="2493D97A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F3D19B1" w14:textId="77777777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I12</w:t>
            </w:r>
          </w:p>
        </w:tc>
        <w:tc>
          <w:tcPr>
            <w:tcW w:w="1412" w:type="dxa"/>
            <w:noWrap/>
            <w:vAlign w:val="center"/>
            <w:hideMark/>
          </w:tcPr>
          <w:p w14:paraId="160F98B2" w14:textId="11B98280" w:rsidR="009263F7" w:rsidRPr="001A1B78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1A1B78">
              <w:rPr>
                <w:rFonts w:hint="eastAsia"/>
                <w:sz w:val="18"/>
                <w:szCs w:val="18"/>
              </w:rPr>
              <w:t>推袋到位</w:t>
            </w:r>
            <w:proofErr w:type="gramEnd"/>
          </w:p>
        </w:tc>
        <w:tc>
          <w:tcPr>
            <w:tcW w:w="3686" w:type="dxa"/>
            <w:vAlign w:val="center"/>
          </w:tcPr>
          <w:p w14:paraId="570AD7D7" w14:textId="494DFECE" w:rsidR="009263F7" w:rsidRPr="008A22F1" w:rsidRDefault="009263F7" w:rsidP="009263F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有效认为推袋机构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动作到位。</w:t>
            </w:r>
          </w:p>
        </w:tc>
      </w:tr>
      <w:tr w:rsidR="001A1B78" w:rsidRPr="008A22F1" w14:paraId="7C5F8584" w14:textId="560727A0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0D3CF33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I13</w:t>
            </w:r>
          </w:p>
        </w:tc>
        <w:tc>
          <w:tcPr>
            <w:tcW w:w="1412" w:type="dxa"/>
            <w:noWrap/>
            <w:vAlign w:val="center"/>
            <w:hideMark/>
          </w:tcPr>
          <w:p w14:paraId="28C0829D" w14:textId="11BF359D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堵料检测</w:t>
            </w:r>
          </w:p>
        </w:tc>
        <w:tc>
          <w:tcPr>
            <w:tcW w:w="3686" w:type="dxa"/>
            <w:vAlign w:val="center"/>
          </w:tcPr>
          <w:p w14:paraId="6B87FAC4" w14:textId="58B13468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卸袋前</w:t>
            </w:r>
            <w:proofErr w:type="gramEnd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检测该信号，该信号无效后才能开始卸袋。</w:t>
            </w:r>
          </w:p>
        </w:tc>
      </w:tr>
      <w:tr w:rsidR="001A1B78" w:rsidRPr="008A22F1" w14:paraId="6FB7D821" w14:textId="5AAC22A5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79219E7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I14</w:t>
            </w:r>
          </w:p>
        </w:tc>
        <w:tc>
          <w:tcPr>
            <w:tcW w:w="1412" w:type="dxa"/>
            <w:noWrap/>
            <w:vAlign w:val="center"/>
            <w:hideMark/>
          </w:tcPr>
          <w:p w14:paraId="3AF8A3FC" w14:textId="7B412C9B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气压检测</w:t>
            </w:r>
          </w:p>
        </w:tc>
        <w:tc>
          <w:tcPr>
            <w:tcW w:w="3686" w:type="dxa"/>
            <w:vAlign w:val="center"/>
          </w:tcPr>
          <w:p w14:paraId="18B9EE15" w14:textId="1C623FCE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用于连接</w:t>
            </w:r>
            <w:r w:rsidR="002A6A9F">
              <w:rPr>
                <w:rFonts w:asciiTheme="minorEastAsia" w:eastAsiaTheme="minorEastAsia" w:hAnsiTheme="minorEastAsia" w:hint="eastAsia"/>
                <w:sz w:val="18"/>
                <w:szCs w:val="18"/>
              </w:rPr>
              <w:t>气</w:t>
            </w:r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压检测设备。</w:t>
            </w:r>
            <w:proofErr w:type="gramStart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当有效</w:t>
            </w:r>
            <w:proofErr w:type="gramEnd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时，提示报警：“气压不足，暂停中”</w:t>
            </w:r>
          </w:p>
        </w:tc>
      </w:tr>
      <w:tr w:rsidR="001A1B78" w:rsidRPr="008A22F1" w14:paraId="793263BE" w14:textId="2FEF62D0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AEB652B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I15</w:t>
            </w:r>
          </w:p>
        </w:tc>
        <w:tc>
          <w:tcPr>
            <w:tcW w:w="1412" w:type="dxa"/>
            <w:noWrap/>
            <w:vAlign w:val="center"/>
            <w:hideMark/>
          </w:tcPr>
          <w:p w14:paraId="33951423" w14:textId="0D2BACC2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上袋故障</w:t>
            </w:r>
          </w:p>
        </w:tc>
        <w:tc>
          <w:tcPr>
            <w:tcW w:w="3686" w:type="dxa"/>
            <w:vAlign w:val="center"/>
          </w:tcPr>
          <w:p w14:paraId="0DAE8E79" w14:textId="55914F42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自动上袋机故障，有效后</w:t>
            </w:r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仪表启动</w:t>
            </w:r>
            <w:proofErr w:type="gramStart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一次推袋和</w:t>
            </w:r>
            <w:proofErr w:type="gramEnd"/>
            <w:r w:rsidRPr="009263F7"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</w:t>
            </w:r>
            <w:r w:rsidR="001A1B78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1A1B78" w:rsidRPr="008A22F1" w14:paraId="3A25CD95" w14:textId="7C9C6150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D2978D8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I16</w:t>
            </w:r>
          </w:p>
        </w:tc>
        <w:tc>
          <w:tcPr>
            <w:tcW w:w="1412" w:type="dxa"/>
            <w:noWrap/>
            <w:vAlign w:val="center"/>
            <w:hideMark/>
          </w:tcPr>
          <w:p w14:paraId="5B0DC405" w14:textId="158EA311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A1B78">
              <w:rPr>
                <w:rFonts w:hint="eastAsia"/>
                <w:sz w:val="18"/>
                <w:szCs w:val="18"/>
              </w:rPr>
              <w:t>摆臂</w:t>
            </w:r>
            <w:proofErr w:type="gramStart"/>
            <w:r w:rsidRPr="001A1B78">
              <w:rPr>
                <w:rFonts w:hint="eastAsia"/>
                <w:sz w:val="18"/>
                <w:szCs w:val="18"/>
              </w:rPr>
              <w:t>缩</w:t>
            </w:r>
            <w:proofErr w:type="gramEnd"/>
            <w:r w:rsidRPr="001A1B78">
              <w:rPr>
                <w:rFonts w:hint="eastAsia"/>
                <w:sz w:val="18"/>
                <w:szCs w:val="18"/>
              </w:rPr>
              <w:t>到位</w:t>
            </w:r>
          </w:p>
        </w:tc>
        <w:tc>
          <w:tcPr>
            <w:tcW w:w="3686" w:type="dxa"/>
            <w:vAlign w:val="center"/>
          </w:tcPr>
          <w:p w14:paraId="164E4475" w14:textId="14CE63A1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封相关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动作信号。</w:t>
            </w:r>
          </w:p>
        </w:tc>
      </w:tr>
      <w:tr w:rsidR="001A1B78" w:rsidRPr="008A22F1" w14:paraId="5FC12FAD" w14:textId="53A502DC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574C97D5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I17</w:t>
            </w:r>
          </w:p>
        </w:tc>
        <w:tc>
          <w:tcPr>
            <w:tcW w:w="1412" w:type="dxa"/>
            <w:noWrap/>
            <w:vAlign w:val="center"/>
            <w:hideMark/>
          </w:tcPr>
          <w:p w14:paraId="3069A3E4" w14:textId="0BF70F7D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1A1B78">
              <w:rPr>
                <w:rFonts w:hint="eastAsia"/>
                <w:sz w:val="18"/>
                <w:szCs w:val="18"/>
              </w:rPr>
              <w:t>热封伸到位</w:t>
            </w:r>
            <w:proofErr w:type="gramEnd"/>
          </w:p>
        </w:tc>
        <w:tc>
          <w:tcPr>
            <w:tcW w:w="3686" w:type="dxa"/>
            <w:vAlign w:val="center"/>
          </w:tcPr>
          <w:p w14:paraId="7C6BA143" w14:textId="5181F209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封相关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动作信号。</w:t>
            </w:r>
          </w:p>
        </w:tc>
      </w:tr>
      <w:tr w:rsidR="001A1B78" w:rsidRPr="008A22F1" w14:paraId="4DCFDD7F" w14:textId="48168465" w:rsidTr="002A6A9F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14EF57D" w14:textId="77777777" w:rsidR="001A1B78" w:rsidRPr="008A22F1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I18</w:t>
            </w:r>
          </w:p>
        </w:tc>
        <w:tc>
          <w:tcPr>
            <w:tcW w:w="1412" w:type="dxa"/>
            <w:noWrap/>
            <w:vAlign w:val="center"/>
            <w:hideMark/>
          </w:tcPr>
          <w:p w14:paraId="1D2C76A2" w14:textId="1DAD9F9C" w:rsidR="001A1B78" w:rsidRPr="001A1B78" w:rsidRDefault="001A1B78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1A1B78">
              <w:rPr>
                <w:rFonts w:hint="eastAsia"/>
                <w:sz w:val="18"/>
                <w:szCs w:val="18"/>
              </w:rPr>
              <w:t>热封缩到位</w:t>
            </w:r>
            <w:proofErr w:type="gramEnd"/>
          </w:p>
        </w:tc>
        <w:tc>
          <w:tcPr>
            <w:tcW w:w="3686" w:type="dxa"/>
            <w:vAlign w:val="center"/>
          </w:tcPr>
          <w:p w14:paraId="22E1F6AD" w14:textId="3A112417" w:rsidR="001A1B78" w:rsidRPr="008A22F1" w:rsidRDefault="009263F7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封相关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动作信号。</w:t>
            </w:r>
          </w:p>
        </w:tc>
      </w:tr>
      <w:tr w:rsidR="004F406A" w:rsidRPr="008A22F1" w14:paraId="16BCF5FD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7655FD27" w14:textId="72558FDB" w:rsidR="004F406A" w:rsidRPr="008A22F1" w:rsidRDefault="004F406A" w:rsidP="001A1B7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19</w:t>
            </w:r>
          </w:p>
        </w:tc>
        <w:tc>
          <w:tcPr>
            <w:tcW w:w="1412" w:type="dxa"/>
            <w:noWrap/>
            <w:vAlign w:val="center"/>
          </w:tcPr>
          <w:p w14:paraId="5BDDB754" w14:textId="165BB56F" w:rsidR="004F406A" w:rsidRPr="001A1B78" w:rsidRDefault="004F406A" w:rsidP="001A1B7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摆臂伸到位</w:t>
            </w:r>
          </w:p>
        </w:tc>
        <w:tc>
          <w:tcPr>
            <w:tcW w:w="3686" w:type="dxa"/>
            <w:vAlign w:val="center"/>
          </w:tcPr>
          <w:p w14:paraId="63CEFC96" w14:textId="2D597D7B" w:rsidR="0020418D" w:rsidRDefault="004F406A" w:rsidP="0020418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封相关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动作信号。</w:t>
            </w:r>
          </w:p>
        </w:tc>
      </w:tr>
      <w:tr w:rsidR="00665FE8" w:rsidRPr="008A22F1" w14:paraId="5DEA6A38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0C14D359" w14:textId="3BF24C86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20</w:t>
            </w:r>
          </w:p>
        </w:tc>
        <w:tc>
          <w:tcPr>
            <w:tcW w:w="1412" w:type="dxa"/>
            <w:noWrap/>
            <w:vAlign w:val="center"/>
          </w:tcPr>
          <w:p w14:paraId="15FCBBE6" w14:textId="3BD72763" w:rsidR="00665FE8" w:rsidRDefault="00665FE8" w:rsidP="00665FE8">
            <w:pPr>
              <w:rPr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手动小投</w:t>
            </w:r>
            <w:proofErr w:type="gramEnd"/>
          </w:p>
        </w:tc>
        <w:tc>
          <w:tcPr>
            <w:tcW w:w="3686" w:type="dxa"/>
            <w:vAlign w:val="center"/>
          </w:tcPr>
          <w:p w14:paraId="1BC133BC" w14:textId="7C1B0BF2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有效时开启小投，再次有效时关闭小投。</w:t>
            </w:r>
          </w:p>
        </w:tc>
      </w:tr>
      <w:tr w:rsidR="00665FE8" w:rsidRPr="008A22F1" w14:paraId="5F46404A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3064509B" w14:textId="7EBC9965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21</w:t>
            </w:r>
          </w:p>
        </w:tc>
        <w:tc>
          <w:tcPr>
            <w:tcW w:w="1412" w:type="dxa"/>
            <w:noWrap/>
            <w:vAlign w:val="center"/>
          </w:tcPr>
          <w:p w14:paraId="13750907" w14:textId="686F92D2" w:rsidR="00665FE8" w:rsidRDefault="00665FE8" w:rsidP="00665FE8">
            <w:pPr>
              <w:rPr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手动中投</w:t>
            </w:r>
          </w:p>
        </w:tc>
        <w:tc>
          <w:tcPr>
            <w:tcW w:w="3686" w:type="dxa"/>
            <w:vAlign w:val="center"/>
          </w:tcPr>
          <w:p w14:paraId="0BE8064C" w14:textId="5CA6B98B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有效时开启中投，再次有效时关闭中投。</w:t>
            </w:r>
          </w:p>
        </w:tc>
      </w:tr>
      <w:tr w:rsidR="00665FE8" w:rsidRPr="008A22F1" w14:paraId="6E09DF7E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2D59BD3A" w14:textId="04382380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22</w:t>
            </w:r>
          </w:p>
        </w:tc>
        <w:tc>
          <w:tcPr>
            <w:tcW w:w="1412" w:type="dxa"/>
            <w:noWrap/>
            <w:vAlign w:val="center"/>
          </w:tcPr>
          <w:p w14:paraId="66BD266C" w14:textId="563562EB" w:rsidR="00665FE8" w:rsidRDefault="00665FE8" w:rsidP="00665FE8">
            <w:pPr>
              <w:rPr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手动大</w:t>
            </w:r>
            <w:proofErr w:type="gramEnd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投</w:t>
            </w:r>
          </w:p>
        </w:tc>
        <w:tc>
          <w:tcPr>
            <w:tcW w:w="3686" w:type="dxa"/>
            <w:vAlign w:val="center"/>
          </w:tcPr>
          <w:p w14:paraId="0177DA99" w14:textId="54F6438F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有效时开启大投，再次有效时关闭大投。</w:t>
            </w:r>
          </w:p>
        </w:tc>
      </w:tr>
      <w:tr w:rsidR="00665FE8" w:rsidRPr="008A22F1" w14:paraId="5F2ADBCD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09F09863" w14:textId="11849012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23</w:t>
            </w:r>
          </w:p>
        </w:tc>
        <w:tc>
          <w:tcPr>
            <w:tcW w:w="1412" w:type="dxa"/>
            <w:noWrap/>
            <w:vAlign w:val="center"/>
          </w:tcPr>
          <w:p w14:paraId="6E12B0F4" w14:textId="35A21C39" w:rsidR="00665FE8" w:rsidRDefault="00665FE8" w:rsidP="00665FE8">
            <w:pPr>
              <w:rPr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手动小投</w:t>
            </w:r>
            <w:proofErr w:type="gramEnd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(电平)</w:t>
            </w:r>
          </w:p>
        </w:tc>
        <w:tc>
          <w:tcPr>
            <w:tcW w:w="3686" w:type="dxa"/>
            <w:vAlign w:val="center"/>
          </w:tcPr>
          <w:p w14:paraId="5E1B7A2C" w14:textId="4C0C8F8B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有效时开启小投，无效时关闭小投。</w:t>
            </w:r>
          </w:p>
        </w:tc>
      </w:tr>
      <w:tr w:rsidR="00665FE8" w:rsidRPr="008A22F1" w14:paraId="62FE41D9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7BF54909" w14:textId="4A2E321B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24</w:t>
            </w:r>
          </w:p>
        </w:tc>
        <w:tc>
          <w:tcPr>
            <w:tcW w:w="1412" w:type="dxa"/>
            <w:noWrap/>
            <w:vAlign w:val="center"/>
          </w:tcPr>
          <w:p w14:paraId="0BFFD569" w14:textId="21546088" w:rsidR="00665FE8" w:rsidRDefault="00665FE8" w:rsidP="00665FE8">
            <w:pPr>
              <w:rPr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手动中投(电平)</w:t>
            </w:r>
          </w:p>
        </w:tc>
        <w:tc>
          <w:tcPr>
            <w:tcW w:w="3686" w:type="dxa"/>
            <w:vAlign w:val="center"/>
          </w:tcPr>
          <w:p w14:paraId="70AAC96D" w14:textId="76052B5D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有效时开启中投，无效时关闭中投。</w:t>
            </w:r>
          </w:p>
        </w:tc>
      </w:tr>
      <w:tr w:rsidR="00665FE8" w:rsidRPr="008A22F1" w14:paraId="06D1B054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28056598" w14:textId="18B2ADC6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25</w:t>
            </w:r>
          </w:p>
        </w:tc>
        <w:tc>
          <w:tcPr>
            <w:tcW w:w="1412" w:type="dxa"/>
            <w:noWrap/>
            <w:vAlign w:val="center"/>
          </w:tcPr>
          <w:p w14:paraId="721737AE" w14:textId="034BF159" w:rsidR="00665FE8" w:rsidRDefault="00665FE8" w:rsidP="00665FE8">
            <w:pPr>
              <w:rPr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手动大</w:t>
            </w:r>
            <w:proofErr w:type="gramEnd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投(电平)</w:t>
            </w:r>
          </w:p>
        </w:tc>
        <w:tc>
          <w:tcPr>
            <w:tcW w:w="3686" w:type="dxa"/>
            <w:vAlign w:val="center"/>
          </w:tcPr>
          <w:p w14:paraId="7FC01424" w14:textId="47AF72EF" w:rsidR="00665FE8" w:rsidRDefault="00665FE8" w:rsidP="00665FE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有效时开启大投，无效时关闭大投。</w:t>
            </w:r>
          </w:p>
        </w:tc>
      </w:tr>
      <w:tr w:rsidR="00903184" w:rsidRPr="008A22F1" w14:paraId="5336873D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0BF6DF5F" w14:textId="264CEC0E" w:rsidR="00903184" w:rsidRDefault="00903184" w:rsidP="009031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26</w:t>
            </w:r>
          </w:p>
        </w:tc>
        <w:tc>
          <w:tcPr>
            <w:tcW w:w="1412" w:type="dxa"/>
            <w:noWrap/>
            <w:vAlign w:val="center"/>
          </w:tcPr>
          <w:p w14:paraId="18E3F53D" w14:textId="281998B1" w:rsidR="00903184" w:rsidRDefault="00903184" w:rsidP="0090318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推</w:t>
            </w:r>
            <w:r>
              <w:rPr>
                <w:rFonts w:hint="eastAsia"/>
                <w:sz w:val="18"/>
                <w:szCs w:val="18"/>
              </w:rPr>
              <w:t>/</w:t>
            </w:r>
            <w:proofErr w:type="gramStart"/>
            <w:r>
              <w:rPr>
                <w:rFonts w:hint="eastAsia"/>
                <w:sz w:val="18"/>
                <w:szCs w:val="18"/>
              </w:rPr>
              <w:t>卸袋</w:t>
            </w:r>
            <w:r w:rsidR="00A6300A">
              <w:rPr>
                <w:rFonts w:hint="eastAsia"/>
                <w:sz w:val="18"/>
                <w:szCs w:val="18"/>
              </w:rPr>
              <w:t>测试</w:t>
            </w:r>
            <w:proofErr w:type="gramEnd"/>
          </w:p>
        </w:tc>
        <w:tc>
          <w:tcPr>
            <w:tcW w:w="3686" w:type="dxa"/>
            <w:vAlign w:val="center"/>
          </w:tcPr>
          <w:p w14:paraId="7C43E1B3" w14:textId="04186FE7" w:rsidR="00903184" w:rsidRDefault="00903184" w:rsidP="009031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有效时开始</w:t>
            </w:r>
            <w:r>
              <w:rPr>
                <w:rFonts w:hint="eastAsia"/>
                <w:sz w:val="18"/>
                <w:szCs w:val="18"/>
              </w:rPr>
              <w:t>推</w:t>
            </w:r>
            <w:r>
              <w:rPr>
                <w:rFonts w:hint="eastAsia"/>
                <w:sz w:val="18"/>
                <w:szCs w:val="18"/>
              </w:rPr>
              <w:t>/</w:t>
            </w:r>
            <w:proofErr w:type="gramStart"/>
            <w:r>
              <w:rPr>
                <w:rFonts w:hint="eastAsia"/>
                <w:sz w:val="18"/>
                <w:szCs w:val="18"/>
              </w:rPr>
              <w:t>卸袋测试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，再次有效时如果推/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卸袋过程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还未</w:t>
            </w:r>
            <w:r w:rsidR="004273AD">
              <w:rPr>
                <w:rFonts w:asciiTheme="minorEastAsia" w:eastAsiaTheme="minorEastAsia" w:hAnsiTheme="minorEastAsia" w:hint="eastAsia"/>
                <w:sz w:val="18"/>
                <w:szCs w:val="18"/>
              </w:rPr>
              <w:t>完成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则结束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测试，</w:t>
            </w:r>
            <w:r w:rsidR="004273AD">
              <w:rPr>
                <w:rFonts w:asciiTheme="minorEastAsia" w:eastAsiaTheme="minorEastAsia" w:hAnsiTheme="minorEastAsia" w:hint="eastAsia"/>
                <w:sz w:val="18"/>
                <w:szCs w:val="18"/>
              </w:rPr>
              <w:t>已完成则再次开始测试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A6300A" w:rsidRPr="008A22F1" w14:paraId="4AA8FF10" w14:textId="77777777" w:rsidTr="002A6A9F">
        <w:trPr>
          <w:trHeight w:val="280"/>
        </w:trPr>
        <w:tc>
          <w:tcPr>
            <w:tcW w:w="851" w:type="dxa"/>
            <w:noWrap/>
            <w:vAlign w:val="center"/>
          </w:tcPr>
          <w:p w14:paraId="4A5C200E" w14:textId="169D9509" w:rsidR="00A6300A" w:rsidRDefault="00A6300A" w:rsidP="00A6300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27</w:t>
            </w:r>
          </w:p>
        </w:tc>
        <w:tc>
          <w:tcPr>
            <w:tcW w:w="1412" w:type="dxa"/>
            <w:noWrap/>
            <w:vAlign w:val="center"/>
          </w:tcPr>
          <w:p w14:paraId="4B468E0E" w14:textId="1CEF9F38" w:rsidR="00A6300A" w:rsidRDefault="00A6300A" w:rsidP="00A6300A">
            <w:pPr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控袋切换</w:t>
            </w:r>
            <w:proofErr w:type="gramEnd"/>
            <w:r>
              <w:rPr>
                <w:rFonts w:hint="eastAsia"/>
                <w:sz w:val="18"/>
                <w:szCs w:val="18"/>
              </w:rPr>
              <w:t>（电平）</w:t>
            </w:r>
          </w:p>
        </w:tc>
        <w:tc>
          <w:tcPr>
            <w:tcW w:w="3686" w:type="dxa"/>
            <w:vAlign w:val="center"/>
          </w:tcPr>
          <w:p w14:paraId="6CC4882C" w14:textId="38CCEB21" w:rsidR="00A6300A" w:rsidRDefault="00A6300A" w:rsidP="00A6300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有效时，【3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.4.1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控袋模式】选项</w:t>
            </w:r>
            <w:r w:rsidR="00C67015">
              <w:rPr>
                <w:rFonts w:asciiTheme="minorEastAsia" w:eastAsiaTheme="minorEastAsia" w:hAnsiTheme="minorEastAsia" w:hint="eastAsia"/>
                <w:sz w:val="18"/>
                <w:szCs w:val="18"/>
              </w:rPr>
              <w:t>为</w:t>
            </w:r>
            <w:r w:rsidR="00C67015" w:rsidRPr="00C67015">
              <w:rPr>
                <w:rFonts w:asciiTheme="minorEastAsia" w:eastAsiaTheme="minorEastAsia" w:hAnsiTheme="minorEastAsia" w:hint="eastAsia"/>
                <w:sz w:val="18"/>
                <w:szCs w:val="18"/>
              </w:rPr>
              <w:t>②</w:t>
            </w:r>
            <w:proofErr w:type="gramStart"/>
            <w:r w:rsidR="00C67015">
              <w:rPr>
                <w:rFonts w:asciiTheme="minorEastAsia" w:eastAsiaTheme="minorEastAsia" w:hAnsiTheme="minorEastAsia" w:hint="eastAsia"/>
                <w:sz w:val="18"/>
                <w:szCs w:val="18"/>
              </w:rPr>
              <w:t>推热卸</w:t>
            </w:r>
            <w:proofErr w:type="gramEnd"/>
            <w:r w:rsidR="00C67015">
              <w:rPr>
                <w:rFonts w:asciiTheme="minorEastAsia" w:eastAsiaTheme="minorEastAsia" w:hAnsiTheme="minorEastAsia" w:hint="eastAsia"/>
                <w:sz w:val="18"/>
                <w:szCs w:val="18"/>
              </w:rPr>
              <w:t>，无效时为</w:t>
            </w:r>
            <w:r w:rsidR="00C67015" w:rsidRPr="00C67015">
              <w:rPr>
                <w:rFonts w:asciiTheme="minorEastAsia" w:eastAsiaTheme="minorEastAsia" w:hAnsiTheme="minorEastAsia" w:hint="eastAsia"/>
                <w:sz w:val="18"/>
                <w:szCs w:val="18"/>
              </w:rPr>
              <w:t>①</w:t>
            </w:r>
            <w:r w:rsidR="00C67015">
              <w:rPr>
                <w:rFonts w:asciiTheme="minorEastAsia" w:eastAsiaTheme="minorEastAsia" w:hAnsiTheme="minorEastAsia" w:hint="eastAsia"/>
                <w:sz w:val="18"/>
                <w:szCs w:val="18"/>
              </w:rPr>
              <w:t>推卸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</w:tbl>
    <w:p w14:paraId="7395F597" w14:textId="1CB069A0" w:rsidR="008A22F1" w:rsidRDefault="00274940" w:rsidP="008A22F1">
      <w:pPr>
        <w:pStyle w:val="3"/>
        <w:numPr>
          <w:ilvl w:val="2"/>
          <w:numId w:val="13"/>
        </w:numPr>
      </w:pPr>
      <w:bookmarkStart w:id="66" w:name="_Toc101691048"/>
      <w:r w:rsidRPr="00D9244B">
        <w:rPr>
          <w:rFonts w:hint="eastAsia"/>
        </w:rPr>
        <w:lastRenderedPageBreak/>
        <w:t>输出定义</w:t>
      </w:r>
      <w:bookmarkEnd w:id="66"/>
    </w:p>
    <w:p w14:paraId="539AC575" w14:textId="7BC9B77A" w:rsidR="008A22F1" w:rsidRDefault="008A22F1" w:rsidP="008A22F1">
      <w:pPr>
        <w:ind w:firstLine="420"/>
      </w:pPr>
      <w:r>
        <w:rPr>
          <w:rFonts w:hint="eastAsia"/>
        </w:rPr>
        <w:t>定义开关量输出口</w:t>
      </w:r>
      <w:r>
        <w:rPr>
          <w:rFonts w:hint="eastAsia"/>
        </w:rPr>
        <w:t>O</w:t>
      </w:r>
      <w:r>
        <w:t>UT1~OUT12</w:t>
      </w:r>
      <w:r>
        <w:rPr>
          <w:rFonts w:hint="eastAsia"/>
        </w:rPr>
        <w:t>对应的功能。点击要设置的开关量输出口，在弹出的选项框中选择要定义的功能即可。</w:t>
      </w:r>
    </w:p>
    <w:p w14:paraId="0490B763" w14:textId="0B41E84C" w:rsidR="00830777" w:rsidRDefault="00DD7F00" w:rsidP="004E5461">
      <w:pPr>
        <w:jc w:val="center"/>
      </w:pPr>
      <w:r>
        <w:rPr>
          <w:noProof/>
        </w:rPr>
        <w:drawing>
          <wp:inline distT="0" distB="0" distL="0" distR="0" wp14:anchorId="7A79532B" wp14:editId="2004B541">
            <wp:extent cx="2880000" cy="1728000"/>
            <wp:effectExtent l="0" t="0" r="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FE4E" w14:textId="1B7F40C0" w:rsidR="00830777" w:rsidRPr="00D9244B" w:rsidRDefault="00830777" w:rsidP="00830777">
      <w:pPr>
        <w:rPr>
          <w:rFonts w:asciiTheme="minorEastAsia" w:eastAsiaTheme="minorEastAsia" w:hAnsiTheme="minorEastAsia"/>
          <w:szCs w:val="21"/>
        </w:rPr>
      </w:pPr>
      <w:r>
        <w:tab/>
      </w:r>
      <w:r>
        <w:rPr>
          <w:rFonts w:asciiTheme="minorEastAsia" w:eastAsiaTheme="minorEastAsia" w:hAnsiTheme="minorEastAsia" w:hint="eastAsia"/>
          <w:szCs w:val="21"/>
        </w:rPr>
        <w:t>开关量输</w:t>
      </w:r>
      <w:r w:rsidR="00DD7F00">
        <w:rPr>
          <w:rFonts w:asciiTheme="minorEastAsia" w:eastAsiaTheme="minorEastAsia" w:hAnsiTheme="minorEastAsia" w:hint="eastAsia"/>
          <w:szCs w:val="21"/>
        </w:rPr>
        <w:t>出</w:t>
      </w:r>
      <w:r>
        <w:rPr>
          <w:rFonts w:asciiTheme="minorEastAsia" w:eastAsiaTheme="minorEastAsia" w:hAnsiTheme="minorEastAsia" w:hint="eastAsia"/>
          <w:szCs w:val="21"/>
        </w:rPr>
        <w:t>可供选择的功能列表如下：</w:t>
      </w:r>
      <w:r>
        <w:rPr>
          <w:rFonts w:asciiTheme="minorEastAsia" w:eastAsiaTheme="minorEastAsia" w:hAnsiTheme="minorEastAsia"/>
          <w:szCs w:val="21"/>
        </w:rPr>
        <w:tab/>
      </w:r>
    </w:p>
    <w:tbl>
      <w:tblPr>
        <w:tblStyle w:val="a8"/>
        <w:tblW w:w="5949" w:type="dxa"/>
        <w:tblLook w:val="04A0" w:firstRow="1" w:lastRow="0" w:firstColumn="1" w:lastColumn="0" w:noHBand="0" w:noVBand="1"/>
      </w:tblPr>
      <w:tblGrid>
        <w:gridCol w:w="846"/>
        <w:gridCol w:w="1417"/>
        <w:gridCol w:w="3686"/>
      </w:tblGrid>
      <w:tr w:rsidR="00D73619" w:rsidRPr="00830777" w14:paraId="4369B2CA" w14:textId="74A39C3C" w:rsidTr="00751DC9">
        <w:trPr>
          <w:trHeight w:val="280"/>
        </w:trPr>
        <w:tc>
          <w:tcPr>
            <w:tcW w:w="846" w:type="dxa"/>
            <w:noWrap/>
            <w:vAlign w:val="center"/>
          </w:tcPr>
          <w:p w14:paraId="7C60E405" w14:textId="651AA1A9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功能号</w:t>
            </w:r>
          </w:p>
        </w:tc>
        <w:tc>
          <w:tcPr>
            <w:tcW w:w="1417" w:type="dxa"/>
            <w:noWrap/>
            <w:vAlign w:val="center"/>
          </w:tcPr>
          <w:p w14:paraId="2C188316" w14:textId="49B8C9C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功能名称</w:t>
            </w:r>
          </w:p>
        </w:tc>
        <w:tc>
          <w:tcPr>
            <w:tcW w:w="3686" w:type="dxa"/>
            <w:vAlign w:val="center"/>
          </w:tcPr>
          <w:p w14:paraId="43ADA5CE" w14:textId="4199061E" w:rsidR="00D73619" w:rsidRPr="008A22F1" w:rsidRDefault="00D73619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描述</w:t>
            </w:r>
          </w:p>
        </w:tc>
      </w:tr>
      <w:tr w:rsidR="00EB6E6F" w:rsidRPr="00830777" w14:paraId="25DA0F62" w14:textId="77BE9AFC" w:rsidTr="00D404B1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2C8BB7F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Q0</w:t>
            </w:r>
          </w:p>
        </w:tc>
        <w:tc>
          <w:tcPr>
            <w:tcW w:w="1417" w:type="dxa"/>
            <w:noWrap/>
            <w:hideMark/>
          </w:tcPr>
          <w:p w14:paraId="39CDC3B7" w14:textId="0F81A9CB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无定义</w:t>
            </w:r>
          </w:p>
        </w:tc>
        <w:tc>
          <w:tcPr>
            <w:tcW w:w="3686" w:type="dxa"/>
            <w:vAlign w:val="center"/>
          </w:tcPr>
          <w:p w14:paraId="664CBCDE" w14:textId="31D85893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无功能定义。</w:t>
            </w:r>
          </w:p>
        </w:tc>
      </w:tr>
      <w:tr w:rsidR="00EB6E6F" w:rsidRPr="00830777" w14:paraId="177B987D" w14:textId="28F66C4A" w:rsidTr="00D404B1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98CFC84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</w:t>
            </w:r>
          </w:p>
        </w:tc>
        <w:tc>
          <w:tcPr>
            <w:tcW w:w="1417" w:type="dxa"/>
            <w:noWrap/>
            <w:hideMark/>
          </w:tcPr>
          <w:p w14:paraId="70C02C97" w14:textId="5C991FA3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运行</w:t>
            </w:r>
          </w:p>
        </w:tc>
        <w:tc>
          <w:tcPr>
            <w:tcW w:w="3686" w:type="dxa"/>
            <w:vAlign w:val="center"/>
          </w:tcPr>
          <w:p w14:paraId="10A50BFB" w14:textId="69AA85E6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运行状态时输出有效。</w:t>
            </w:r>
          </w:p>
        </w:tc>
      </w:tr>
      <w:tr w:rsidR="00EB6E6F" w:rsidRPr="00830777" w14:paraId="1905BC75" w14:textId="26C95F65" w:rsidTr="00D404B1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B95C228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</w:t>
            </w:r>
          </w:p>
        </w:tc>
        <w:tc>
          <w:tcPr>
            <w:tcW w:w="1417" w:type="dxa"/>
            <w:noWrap/>
            <w:hideMark/>
          </w:tcPr>
          <w:p w14:paraId="3B467510" w14:textId="651160C9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停止</w:t>
            </w:r>
          </w:p>
        </w:tc>
        <w:tc>
          <w:tcPr>
            <w:tcW w:w="3686" w:type="dxa"/>
            <w:vAlign w:val="center"/>
          </w:tcPr>
          <w:p w14:paraId="165D7CE9" w14:textId="3C4E6428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停止状态时输出有效。</w:t>
            </w:r>
          </w:p>
        </w:tc>
      </w:tr>
      <w:tr w:rsidR="00EB6E6F" w:rsidRPr="00830777" w14:paraId="36BFEB82" w14:textId="1B8DBA9B" w:rsidTr="00D404B1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0C1B9F96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Q3</w:t>
            </w:r>
          </w:p>
        </w:tc>
        <w:tc>
          <w:tcPr>
            <w:tcW w:w="1417" w:type="dxa"/>
            <w:noWrap/>
            <w:hideMark/>
          </w:tcPr>
          <w:p w14:paraId="1AC5F11F" w14:textId="2BD0228F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大投</w:t>
            </w:r>
          </w:p>
        </w:tc>
        <w:tc>
          <w:tcPr>
            <w:tcW w:w="3686" w:type="dxa"/>
            <w:vAlign w:val="center"/>
          </w:tcPr>
          <w:p w14:paraId="273C9C7C" w14:textId="7D54E9FE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快速加料控制信号。</w:t>
            </w:r>
          </w:p>
        </w:tc>
      </w:tr>
      <w:tr w:rsidR="00EB6E6F" w:rsidRPr="00830777" w14:paraId="0823800F" w14:textId="5B4C0229" w:rsidTr="00D404B1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BBAAB5F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Q4</w:t>
            </w:r>
          </w:p>
        </w:tc>
        <w:tc>
          <w:tcPr>
            <w:tcW w:w="1417" w:type="dxa"/>
            <w:noWrap/>
            <w:hideMark/>
          </w:tcPr>
          <w:p w14:paraId="434D50D9" w14:textId="761E888F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中投</w:t>
            </w:r>
          </w:p>
        </w:tc>
        <w:tc>
          <w:tcPr>
            <w:tcW w:w="3686" w:type="dxa"/>
            <w:vAlign w:val="center"/>
          </w:tcPr>
          <w:p w14:paraId="0DFBB2D1" w14:textId="7C3B036A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中速加料控制信号。</w:t>
            </w:r>
          </w:p>
        </w:tc>
      </w:tr>
      <w:tr w:rsidR="00EB6E6F" w:rsidRPr="00830777" w14:paraId="72417400" w14:textId="0C07C030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4F47027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Q5</w:t>
            </w:r>
          </w:p>
        </w:tc>
        <w:tc>
          <w:tcPr>
            <w:tcW w:w="1417" w:type="dxa"/>
            <w:noWrap/>
            <w:vAlign w:val="center"/>
            <w:hideMark/>
          </w:tcPr>
          <w:p w14:paraId="407F648E" w14:textId="50FF024C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EB6E6F">
              <w:rPr>
                <w:rFonts w:hint="eastAsia"/>
                <w:sz w:val="18"/>
                <w:szCs w:val="18"/>
              </w:rPr>
              <w:t>小投</w:t>
            </w:r>
            <w:proofErr w:type="gramEnd"/>
          </w:p>
        </w:tc>
        <w:tc>
          <w:tcPr>
            <w:tcW w:w="3686" w:type="dxa"/>
            <w:vAlign w:val="center"/>
          </w:tcPr>
          <w:p w14:paraId="2064B720" w14:textId="7EFEEDA5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慢速加料控制信号。</w:t>
            </w:r>
          </w:p>
        </w:tc>
      </w:tr>
      <w:tr w:rsidR="00EB6E6F" w:rsidRPr="00830777" w14:paraId="5B619ABF" w14:textId="52D1F741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40C0ABA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Q6</w:t>
            </w:r>
          </w:p>
        </w:tc>
        <w:tc>
          <w:tcPr>
            <w:tcW w:w="1417" w:type="dxa"/>
            <w:noWrap/>
            <w:vAlign w:val="center"/>
            <w:hideMark/>
          </w:tcPr>
          <w:p w14:paraId="6D045C9B" w14:textId="672862E3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定值</w:t>
            </w:r>
          </w:p>
        </w:tc>
        <w:tc>
          <w:tcPr>
            <w:tcW w:w="3686" w:type="dxa"/>
            <w:vAlign w:val="center"/>
          </w:tcPr>
          <w:p w14:paraId="5C074E08" w14:textId="322888F4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加料完成时输出有效，表示目前加料已经完成，持续时间可设置参数【3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 w:rsidR="00CF379B"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定值保持时间】。</w:t>
            </w:r>
          </w:p>
        </w:tc>
      </w:tr>
      <w:tr w:rsidR="00EB6E6F" w:rsidRPr="00830777" w14:paraId="21E4781C" w14:textId="1F496572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4A7A75B7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Q7</w:t>
            </w:r>
          </w:p>
        </w:tc>
        <w:tc>
          <w:tcPr>
            <w:tcW w:w="1417" w:type="dxa"/>
            <w:noWrap/>
            <w:vAlign w:val="center"/>
            <w:hideMark/>
          </w:tcPr>
          <w:p w14:paraId="5702CFA3" w14:textId="5F416190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EB6E6F">
              <w:rPr>
                <w:rFonts w:hint="eastAsia"/>
                <w:sz w:val="18"/>
                <w:szCs w:val="18"/>
              </w:rPr>
              <w:t>超欠差</w:t>
            </w:r>
            <w:proofErr w:type="gramEnd"/>
          </w:p>
        </w:tc>
        <w:tc>
          <w:tcPr>
            <w:tcW w:w="3686" w:type="dxa"/>
            <w:vAlign w:val="center"/>
          </w:tcPr>
          <w:p w14:paraId="5DC58667" w14:textId="44AE8C0F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欠差功能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打开，当加料结果出现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超欠差报警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时该输出有效。</w:t>
            </w:r>
          </w:p>
        </w:tc>
      </w:tr>
      <w:tr w:rsidR="00EB6E6F" w:rsidRPr="00830777" w14:paraId="6AC86899" w14:textId="7DC1FBE6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4E0801F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Q8</w:t>
            </w:r>
          </w:p>
        </w:tc>
        <w:tc>
          <w:tcPr>
            <w:tcW w:w="1417" w:type="dxa"/>
            <w:noWrap/>
            <w:vAlign w:val="center"/>
            <w:hideMark/>
          </w:tcPr>
          <w:p w14:paraId="439FF6B5" w14:textId="04CBBB73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报警</w:t>
            </w:r>
          </w:p>
        </w:tc>
        <w:tc>
          <w:tcPr>
            <w:tcW w:w="3686" w:type="dxa"/>
            <w:vAlign w:val="center"/>
          </w:tcPr>
          <w:p w14:paraId="15E9A8A2" w14:textId="128A6985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控制器有报警时输出有效。</w:t>
            </w:r>
          </w:p>
        </w:tc>
      </w:tr>
      <w:tr w:rsidR="00EB6E6F" w:rsidRPr="00830777" w14:paraId="2F7BAF78" w14:textId="3FF70EEA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2561B689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Q9</w:t>
            </w:r>
          </w:p>
        </w:tc>
        <w:tc>
          <w:tcPr>
            <w:tcW w:w="1417" w:type="dxa"/>
            <w:noWrap/>
            <w:vAlign w:val="center"/>
            <w:hideMark/>
          </w:tcPr>
          <w:p w14:paraId="30A47079" w14:textId="1A160289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夹袋</w:t>
            </w:r>
          </w:p>
        </w:tc>
        <w:tc>
          <w:tcPr>
            <w:tcW w:w="3686" w:type="dxa"/>
            <w:vAlign w:val="center"/>
          </w:tcPr>
          <w:p w14:paraId="04040C77" w14:textId="1B8BACDF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夹袋机构控制信号，有效时夹袋，无效时松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袋。</w:t>
            </w:r>
          </w:p>
        </w:tc>
      </w:tr>
      <w:tr w:rsidR="00EB6E6F" w:rsidRPr="00830777" w14:paraId="2C8E5086" w14:textId="2A5EE276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7075C72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Q10</w:t>
            </w:r>
          </w:p>
        </w:tc>
        <w:tc>
          <w:tcPr>
            <w:tcW w:w="1417" w:type="dxa"/>
            <w:noWrap/>
            <w:vAlign w:val="center"/>
            <w:hideMark/>
          </w:tcPr>
          <w:p w14:paraId="307250B1" w14:textId="200AC846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EB6E6F">
              <w:rPr>
                <w:rFonts w:hint="eastAsia"/>
                <w:sz w:val="18"/>
                <w:szCs w:val="18"/>
              </w:rPr>
              <w:t>推袋</w:t>
            </w:r>
            <w:proofErr w:type="gramEnd"/>
          </w:p>
        </w:tc>
        <w:tc>
          <w:tcPr>
            <w:tcW w:w="3686" w:type="dxa"/>
            <w:vAlign w:val="center"/>
          </w:tcPr>
          <w:p w14:paraId="1522894F" w14:textId="09EA4AD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推袋机构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控制信号。</w:t>
            </w:r>
          </w:p>
        </w:tc>
      </w:tr>
      <w:tr w:rsidR="00EB6E6F" w:rsidRPr="00830777" w14:paraId="2A7156BD" w14:textId="68FA5744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AB3DD53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Q11</w:t>
            </w:r>
          </w:p>
        </w:tc>
        <w:tc>
          <w:tcPr>
            <w:tcW w:w="1417" w:type="dxa"/>
            <w:noWrap/>
            <w:vAlign w:val="center"/>
            <w:hideMark/>
          </w:tcPr>
          <w:p w14:paraId="113E9F48" w14:textId="3BB5589D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供料</w:t>
            </w:r>
          </w:p>
        </w:tc>
        <w:tc>
          <w:tcPr>
            <w:tcW w:w="3686" w:type="dxa"/>
            <w:vAlign w:val="center"/>
          </w:tcPr>
          <w:p w14:paraId="31FEE8FB" w14:textId="77777777" w:rsid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供料控制输出信号。</w:t>
            </w:r>
          </w:p>
          <w:p w14:paraId="66F2B50D" w14:textId="1B3CA626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信号有效时启动供料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装置向储料斗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中供料。</w:t>
            </w:r>
          </w:p>
        </w:tc>
      </w:tr>
      <w:tr w:rsidR="00EB6E6F" w:rsidRPr="00830777" w14:paraId="4F587A94" w14:textId="08189C67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919525F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Q12</w:t>
            </w:r>
          </w:p>
        </w:tc>
        <w:tc>
          <w:tcPr>
            <w:tcW w:w="1417" w:type="dxa"/>
            <w:noWrap/>
            <w:vAlign w:val="center"/>
            <w:hideMark/>
          </w:tcPr>
          <w:p w14:paraId="3B79EBD1" w14:textId="4A836996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批次完成</w:t>
            </w:r>
          </w:p>
        </w:tc>
        <w:tc>
          <w:tcPr>
            <w:tcW w:w="3686" w:type="dxa"/>
            <w:vAlign w:val="center"/>
          </w:tcPr>
          <w:p w14:paraId="3334C561" w14:textId="40DA2433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批次完成后该信号输出有效。</w:t>
            </w:r>
          </w:p>
        </w:tc>
      </w:tr>
      <w:tr w:rsidR="00EB6E6F" w:rsidRPr="00830777" w14:paraId="567965A1" w14:textId="0A84E94B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0636ED0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Q13</w:t>
            </w:r>
          </w:p>
        </w:tc>
        <w:tc>
          <w:tcPr>
            <w:tcW w:w="1417" w:type="dxa"/>
            <w:noWrap/>
            <w:vAlign w:val="center"/>
            <w:hideMark/>
          </w:tcPr>
          <w:p w14:paraId="519EDC61" w14:textId="14E5435A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缺料</w:t>
            </w:r>
          </w:p>
        </w:tc>
        <w:tc>
          <w:tcPr>
            <w:tcW w:w="3686" w:type="dxa"/>
            <w:vAlign w:val="center"/>
          </w:tcPr>
          <w:p w14:paraId="4A376A8D" w14:textId="77777777" w:rsid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缺料状态输出信号。</w:t>
            </w:r>
          </w:p>
          <w:p w14:paraId="27F68790" w14:textId="581AD52D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="00CF379B">
              <w:rPr>
                <w:rFonts w:asciiTheme="minorEastAsia" w:eastAsiaTheme="minorEastAsia" w:hAnsiTheme="minorEastAsia" w:hint="eastAsia"/>
                <w:sz w:val="18"/>
                <w:szCs w:val="18"/>
              </w:rPr>
              <w:t>I10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下料位”信号输入无效时为缺料状态。</w:t>
            </w:r>
          </w:p>
        </w:tc>
      </w:tr>
      <w:tr w:rsidR="00EB6E6F" w:rsidRPr="00830777" w14:paraId="4A89B406" w14:textId="37BB6453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0A3CBD04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Q14</w:t>
            </w:r>
          </w:p>
        </w:tc>
        <w:tc>
          <w:tcPr>
            <w:tcW w:w="1417" w:type="dxa"/>
            <w:noWrap/>
            <w:vAlign w:val="center"/>
            <w:hideMark/>
          </w:tcPr>
          <w:p w14:paraId="572BE8AA" w14:textId="7F9104BF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截料</w:t>
            </w:r>
          </w:p>
        </w:tc>
        <w:tc>
          <w:tcPr>
            <w:tcW w:w="3686" w:type="dxa"/>
            <w:vAlign w:val="center"/>
          </w:tcPr>
          <w:p w14:paraId="2B0482CB" w14:textId="0AEC6023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加料时输出有效。</w:t>
            </w:r>
          </w:p>
        </w:tc>
      </w:tr>
      <w:tr w:rsidR="00EB6E6F" w:rsidRPr="00830777" w14:paraId="6AB5EFB0" w14:textId="671A79E3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FCC2419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Q15</w:t>
            </w:r>
          </w:p>
        </w:tc>
        <w:tc>
          <w:tcPr>
            <w:tcW w:w="1417" w:type="dxa"/>
            <w:noWrap/>
            <w:vAlign w:val="center"/>
            <w:hideMark/>
          </w:tcPr>
          <w:p w14:paraId="7591855B" w14:textId="5A61C866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出料</w:t>
            </w:r>
          </w:p>
        </w:tc>
        <w:tc>
          <w:tcPr>
            <w:tcW w:w="3686" w:type="dxa"/>
            <w:vAlign w:val="center"/>
          </w:tcPr>
          <w:p w14:paraId="7DC2F8FD" w14:textId="01123A10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加料时输出有效。</w:t>
            </w:r>
          </w:p>
        </w:tc>
      </w:tr>
      <w:tr w:rsidR="00EB6E6F" w:rsidRPr="00830777" w14:paraId="1D261053" w14:textId="3BD707F5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0B9280C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Q16</w:t>
            </w:r>
          </w:p>
        </w:tc>
        <w:tc>
          <w:tcPr>
            <w:tcW w:w="1417" w:type="dxa"/>
            <w:noWrap/>
            <w:vAlign w:val="center"/>
            <w:hideMark/>
          </w:tcPr>
          <w:p w14:paraId="3A4250E4" w14:textId="02DB6E1B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吹料</w:t>
            </w:r>
          </w:p>
        </w:tc>
        <w:tc>
          <w:tcPr>
            <w:tcW w:w="3686" w:type="dxa"/>
            <w:vAlign w:val="center"/>
          </w:tcPr>
          <w:p w14:paraId="43591A32" w14:textId="0709A7CA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输出信号。</w:t>
            </w:r>
          </w:p>
        </w:tc>
      </w:tr>
      <w:tr w:rsidR="00EB6E6F" w:rsidRPr="00830777" w14:paraId="75B80F2D" w14:textId="4C4EC1FC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84CFD4B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</w:p>
        </w:tc>
        <w:tc>
          <w:tcPr>
            <w:tcW w:w="1417" w:type="dxa"/>
            <w:noWrap/>
            <w:vAlign w:val="center"/>
            <w:hideMark/>
          </w:tcPr>
          <w:p w14:paraId="1C9E087B" w14:textId="3D84FD81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EB6E6F">
              <w:rPr>
                <w:rFonts w:hint="eastAsia"/>
                <w:sz w:val="18"/>
                <w:szCs w:val="18"/>
              </w:rPr>
              <w:t>卸袋</w:t>
            </w:r>
            <w:proofErr w:type="gramEnd"/>
          </w:p>
        </w:tc>
        <w:tc>
          <w:tcPr>
            <w:tcW w:w="3686" w:type="dxa"/>
            <w:vAlign w:val="center"/>
          </w:tcPr>
          <w:p w14:paraId="0474C7E0" w14:textId="29F4AA75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卸袋机构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控制信号。</w:t>
            </w:r>
          </w:p>
        </w:tc>
      </w:tr>
      <w:tr w:rsidR="00EB6E6F" w:rsidRPr="00830777" w14:paraId="137C53DC" w14:textId="0F24A25D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12B2FE7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Q18</w:t>
            </w:r>
          </w:p>
        </w:tc>
        <w:tc>
          <w:tcPr>
            <w:tcW w:w="1417" w:type="dxa"/>
            <w:noWrap/>
            <w:vAlign w:val="center"/>
            <w:hideMark/>
          </w:tcPr>
          <w:p w14:paraId="60D982D0" w14:textId="7B140F3E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允许上袋</w:t>
            </w:r>
          </w:p>
        </w:tc>
        <w:tc>
          <w:tcPr>
            <w:tcW w:w="3686" w:type="dxa"/>
            <w:vAlign w:val="center"/>
          </w:tcPr>
          <w:p w14:paraId="0B756FED" w14:textId="4731E5B1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自动上袋功能配合信号。</w:t>
            </w:r>
          </w:p>
        </w:tc>
      </w:tr>
      <w:tr w:rsidR="00EB6E6F" w:rsidRPr="00830777" w14:paraId="636977F7" w14:textId="33539C08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23A9E0C9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Q19</w:t>
            </w:r>
          </w:p>
        </w:tc>
        <w:tc>
          <w:tcPr>
            <w:tcW w:w="1417" w:type="dxa"/>
            <w:noWrap/>
            <w:vAlign w:val="center"/>
            <w:hideMark/>
          </w:tcPr>
          <w:p w14:paraId="47214BE5" w14:textId="61DA13DE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夹袋完成</w:t>
            </w:r>
          </w:p>
        </w:tc>
        <w:tc>
          <w:tcPr>
            <w:tcW w:w="3686" w:type="dxa"/>
            <w:vAlign w:val="center"/>
          </w:tcPr>
          <w:p w14:paraId="2995BCF1" w14:textId="5008043A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自动上袋功能配合信号。</w:t>
            </w:r>
          </w:p>
        </w:tc>
      </w:tr>
      <w:tr w:rsidR="00EB6E6F" w:rsidRPr="00830777" w14:paraId="4C1CD378" w14:textId="7920D61D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02C2E86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Q20</w:t>
            </w:r>
          </w:p>
        </w:tc>
        <w:tc>
          <w:tcPr>
            <w:tcW w:w="1417" w:type="dxa"/>
            <w:noWrap/>
            <w:vAlign w:val="center"/>
            <w:hideMark/>
          </w:tcPr>
          <w:p w14:paraId="1A01A4D2" w14:textId="57885C11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摆臂输出</w:t>
            </w:r>
          </w:p>
        </w:tc>
        <w:tc>
          <w:tcPr>
            <w:tcW w:w="3686" w:type="dxa"/>
            <w:vMerge w:val="restart"/>
            <w:vAlign w:val="center"/>
          </w:tcPr>
          <w:p w14:paraId="7BC30FD7" w14:textId="526C43F1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封功能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控制信号。</w:t>
            </w:r>
          </w:p>
        </w:tc>
      </w:tr>
      <w:tr w:rsidR="00EB6E6F" w:rsidRPr="00830777" w14:paraId="6A807FC1" w14:textId="2C4DEA28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08E991DE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Q21</w:t>
            </w:r>
          </w:p>
        </w:tc>
        <w:tc>
          <w:tcPr>
            <w:tcW w:w="1417" w:type="dxa"/>
            <w:noWrap/>
            <w:vAlign w:val="center"/>
            <w:hideMark/>
          </w:tcPr>
          <w:p w14:paraId="038D9B03" w14:textId="4701645E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热封输出</w:t>
            </w:r>
          </w:p>
        </w:tc>
        <w:tc>
          <w:tcPr>
            <w:tcW w:w="3686" w:type="dxa"/>
            <w:vMerge/>
            <w:vAlign w:val="center"/>
          </w:tcPr>
          <w:p w14:paraId="441CDCC5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90062D" w:rsidRPr="00830777" w14:paraId="39966B02" w14:textId="261B4E7B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EB1FBC2" w14:textId="77777777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Q22</w:t>
            </w:r>
          </w:p>
        </w:tc>
        <w:tc>
          <w:tcPr>
            <w:tcW w:w="1417" w:type="dxa"/>
            <w:noWrap/>
            <w:vAlign w:val="center"/>
            <w:hideMark/>
          </w:tcPr>
          <w:p w14:paraId="6D1429D9" w14:textId="5932921F" w:rsidR="0090062D" w:rsidRPr="00EB6E6F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逻辑输出</w:t>
            </w:r>
            <w:r w:rsidRPr="00EB6E6F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686" w:type="dxa"/>
            <w:vAlign w:val="center"/>
          </w:tcPr>
          <w:p w14:paraId="009E9BC1" w14:textId="4B77E582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逻辑编程1功能输出信号。</w:t>
            </w:r>
          </w:p>
        </w:tc>
      </w:tr>
      <w:tr w:rsidR="0090062D" w:rsidRPr="00830777" w14:paraId="753F6869" w14:textId="5FC9F123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A940B42" w14:textId="77777777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Q23</w:t>
            </w:r>
          </w:p>
        </w:tc>
        <w:tc>
          <w:tcPr>
            <w:tcW w:w="1417" w:type="dxa"/>
            <w:noWrap/>
            <w:vAlign w:val="center"/>
            <w:hideMark/>
          </w:tcPr>
          <w:p w14:paraId="7C80D384" w14:textId="55E9DA6F" w:rsidR="0090062D" w:rsidRPr="00EB6E6F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逻辑输出</w:t>
            </w:r>
            <w:r w:rsidRPr="00EB6E6F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686" w:type="dxa"/>
            <w:vAlign w:val="center"/>
          </w:tcPr>
          <w:p w14:paraId="6134A421" w14:textId="650CEFE9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逻辑编程2功能输出信号。</w:t>
            </w:r>
          </w:p>
        </w:tc>
      </w:tr>
      <w:tr w:rsidR="0090062D" w:rsidRPr="00830777" w14:paraId="72AEBEE4" w14:textId="3B89782E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C956EEB" w14:textId="77777777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Q24</w:t>
            </w:r>
          </w:p>
        </w:tc>
        <w:tc>
          <w:tcPr>
            <w:tcW w:w="1417" w:type="dxa"/>
            <w:noWrap/>
            <w:vAlign w:val="center"/>
            <w:hideMark/>
          </w:tcPr>
          <w:p w14:paraId="2BCD0111" w14:textId="19264BBF" w:rsidR="0090062D" w:rsidRPr="00EB6E6F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逻辑输出</w:t>
            </w:r>
            <w:r w:rsidRPr="00EB6E6F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686" w:type="dxa"/>
            <w:vAlign w:val="center"/>
          </w:tcPr>
          <w:p w14:paraId="23D44FA9" w14:textId="4BAFCDBB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逻辑编程3功能输出信号。</w:t>
            </w:r>
          </w:p>
        </w:tc>
      </w:tr>
      <w:tr w:rsidR="0090062D" w:rsidRPr="00830777" w14:paraId="52DBCF65" w14:textId="2300BCCB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4DE293D" w14:textId="77777777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Q25</w:t>
            </w:r>
          </w:p>
        </w:tc>
        <w:tc>
          <w:tcPr>
            <w:tcW w:w="1417" w:type="dxa"/>
            <w:noWrap/>
            <w:vAlign w:val="center"/>
            <w:hideMark/>
          </w:tcPr>
          <w:p w14:paraId="49E0DF1A" w14:textId="17535FDD" w:rsidR="0090062D" w:rsidRPr="00EB6E6F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逻辑输出</w:t>
            </w:r>
            <w:r w:rsidRPr="00EB6E6F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3686" w:type="dxa"/>
            <w:vAlign w:val="center"/>
          </w:tcPr>
          <w:p w14:paraId="6E578CA3" w14:textId="335F0289" w:rsidR="0090062D" w:rsidRPr="00830777" w:rsidRDefault="0090062D" w:rsidP="0090062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逻辑编程4功能输出信号。</w:t>
            </w:r>
          </w:p>
        </w:tc>
      </w:tr>
      <w:tr w:rsidR="00EB6E6F" w:rsidRPr="00830777" w14:paraId="7396E282" w14:textId="2FBB41B3" w:rsidTr="00E70AC0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5B0458F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Q26</w:t>
            </w:r>
          </w:p>
        </w:tc>
        <w:tc>
          <w:tcPr>
            <w:tcW w:w="1417" w:type="dxa"/>
            <w:noWrap/>
            <w:vAlign w:val="center"/>
            <w:hideMark/>
          </w:tcPr>
          <w:p w14:paraId="6669600E" w14:textId="05651A6A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逻辑输出</w:t>
            </w:r>
            <w:r w:rsidRPr="00EB6E6F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686" w:type="dxa"/>
            <w:vAlign w:val="center"/>
          </w:tcPr>
          <w:p w14:paraId="3DD44CDD" w14:textId="2BC1035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</w:t>
            </w:r>
            <w:r w:rsidR="0090062D"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功能输出信号。</w:t>
            </w:r>
          </w:p>
        </w:tc>
      </w:tr>
      <w:tr w:rsidR="00EB6E6F" w:rsidRPr="00830777" w14:paraId="10466C39" w14:textId="14959626" w:rsidTr="00D404B1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E7C84DE" w14:textId="77777777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Q27</w:t>
            </w:r>
          </w:p>
        </w:tc>
        <w:tc>
          <w:tcPr>
            <w:tcW w:w="1417" w:type="dxa"/>
            <w:noWrap/>
            <w:hideMark/>
          </w:tcPr>
          <w:p w14:paraId="0A022B5E" w14:textId="788E287E" w:rsidR="00EB6E6F" w:rsidRPr="00EB6E6F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B6E6F">
              <w:rPr>
                <w:rFonts w:hint="eastAsia"/>
                <w:sz w:val="18"/>
                <w:szCs w:val="18"/>
              </w:rPr>
              <w:t>逻辑输出</w:t>
            </w:r>
            <w:r w:rsidRPr="00EB6E6F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686" w:type="dxa"/>
            <w:vAlign w:val="center"/>
          </w:tcPr>
          <w:p w14:paraId="49ADFDCE" w14:textId="5EC95DD0" w:rsidR="00EB6E6F" w:rsidRPr="00830777" w:rsidRDefault="00EB6E6F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</w:t>
            </w:r>
            <w:r w:rsidR="0090062D">
              <w:rPr>
                <w:rFonts w:asciiTheme="minorEastAsia" w:eastAsiaTheme="minorEastAsia" w:hAnsiTheme="minorEastAsia" w:hint="eastAsia"/>
                <w:sz w:val="18"/>
                <w:szCs w:val="18"/>
              </w:rPr>
              <w:t>6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功能输出信号。</w:t>
            </w:r>
          </w:p>
        </w:tc>
      </w:tr>
      <w:tr w:rsidR="0020418D" w:rsidRPr="00830777" w14:paraId="33E99BB1" w14:textId="77777777" w:rsidTr="00D404B1">
        <w:trPr>
          <w:trHeight w:val="280"/>
        </w:trPr>
        <w:tc>
          <w:tcPr>
            <w:tcW w:w="846" w:type="dxa"/>
            <w:noWrap/>
            <w:vAlign w:val="center"/>
          </w:tcPr>
          <w:p w14:paraId="50B9CFCA" w14:textId="4FD72870" w:rsidR="0020418D" w:rsidRPr="00830777" w:rsidRDefault="0020418D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Q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28</w:t>
            </w:r>
          </w:p>
        </w:tc>
        <w:tc>
          <w:tcPr>
            <w:tcW w:w="1417" w:type="dxa"/>
            <w:noWrap/>
          </w:tcPr>
          <w:p w14:paraId="03655021" w14:textId="54CB75F4" w:rsidR="0020418D" w:rsidRPr="00EB6E6F" w:rsidRDefault="0020418D" w:rsidP="00EB6E6F">
            <w:pPr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托包</w:t>
            </w:r>
            <w:proofErr w:type="gramEnd"/>
          </w:p>
        </w:tc>
        <w:tc>
          <w:tcPr>
            <w:tcW w:w="3686" w:type="dxa"/>
            <w:vAlign w:val="center"/>
          </w:tcPr>
          <w:p w14:paraId="60BFAA00" w14:textId="3FED1153" w:rsidR="0020418D" w:rsidRDefault="0020418D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  <w:r w:rsidR="00BE3E47"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 w:rsidR="00BE3E47">
              <w:rPr>
                <w:rFonts w:asciiTheme="minorEastAsia" w:eastAsiaTheme="minorEastAsia" w:hAnsiTheme="minorEastAsia"/>
                <w:sz w:val="18"/>
                <w:szCs w:val="18"/>
              </w:rPr>
              <w:t>.2.12</w:t>
            </w:r>
            <w:r w:rsidR="00BE3E47">
              <w:rPr>
                <w:rFonts w:asciiTheme="minorEastAsia" w:eastAsiaTheme="minorEastAsia" w:hAnsiTheme="minorEastAsia" w:hint="eastAsia"/>
                <w:sz w:val="18"/>
                <w:szCs w:val="18"/>
              </w:rPr>
              <w:t>托包重量】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托包重量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到</w:t>
            </w:r>
            <w:r w:rsidR="00BF0CBE">
              <w:rPr>
                <w:rFonts w:asciiTheme="minorEastAsia" w:eastAsiaTheme="minorEastAsia" w:hAnsiTheme="minorEastAsia" w:hint="eastAsia"/>
                <w:sz w:val="18"/>
                <w:szCs w:val="18"/>
              </w:rPr>
              <w:t>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="00BF0CBE">
              <w:rPr>
                <w:rFonts w:asciiTheme="minorEastAsia" w:eastAsiaTheme="minorEastAsia" w:hAnsiTheme="minorEastAsia" w:hint="eastAsia"/>
                <w:sz w:val="18"/>
                <w:szCs w:val="18"/>
              </w:rPr>
              <w:t>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信号。</w:t>
            </w:r>
          </w:p>
        </w:tc>
      </w:tr>
      <w:tr w:rsidR="0020418D" w:rsidRPr="00830777" w14:paraId="779200CF" w14:textId="77777777" w:rsidTr="00D404B1">
        <w:trPr>
          <w:trHeight w:val="280"/>
        </w:trPr>
        <w:tc>
          <w:tcPr>
            <w:tcW w:w="846" w:type="dxa"/>
            <w:noWrap/>
            <w:vAlign w:val="center"/>
          </w:tcPr>
          <w:p w14:paraId="00DE5B7E" w14:textId="47017295" w:rsidR="0020418D" w:rsidRPr="00830777" w:rsidRDefault="0020418D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Q29</w:t>
            </w:r>
          </w:p>
        </w:tc>
        <w:tc>
          <w:tcPr>
            <w:tcW w:w="1417" w:type="dxa"/>
            <w:noWrap/>
          </w:tcPr>
          <w:p w14:paraId="6D68993B" w14:textId="3B23823A" w:rsidR="0020418D" w:rsidRPr="00EB6E6F" w:rsidRDefault="0020418D" w:rsidP="00EB6E6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夹包</w:t>
            </w:r>
          </w:p>
        </w:tc>
        <w:tc>
          <w:tcPr>
            <w:tcW w:w="3686" w:type="dxa"/>
            <w:vAlign w:val="center"/>
          </w:tcPr>
          <w:p w14:paraId="60CB6FEF" w14:textId="2B859D62" w:rsidR="0020418D" w:rsidRDefault="0020418D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  <w:r w:rsidR="00BE3E47">
              <w:rPr>
                <w:rFonts w:asciiTheme="minorEastAsia" w:eastAsiaTheme="minorEastAsia" w:hAnsiTheme="minorEastAsia" w:hint="eastAsia"/>
                <w:sz w:val="18"/>
                <w:szCs w:val="18"/>
              </w:rPr>
              <w:t>【3</w:t>
            </w:r>
            <w:r w:rsidR="00BE3E47">
              <w:rPr>
                <w:rFonts w:asciiTheme="minorEastAsia" w:eastAsiaTheme="minorEastAsia" w:hAnsiTheme="minorEastAsia"/>
                <w:sz w:val="18"/>
                <w:szCs w:val="18"/>
              </w:rPr>
              <w:t>.2.13</w:t>
            </w:r>
            <w:r w:rsidR="00BE3E47">
              <w:rPr>
                <w:rFonts w:asciiTheme="minorEastAsia" w:eastAsiaTheme="minorEastAsia" w:hAnsiTheme="minorEastAsia" w:hint="eastAsia"/>
                <w:sz w:val="18"/>
                <w:szCs w:val="18"/>
              </w:rPr>
              <w:t>夹包重量】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，夹包重量到</w:t>
            </w:r>
            <w:r w:rsidR="00BF0CBE">
              <w:rPr>
                <w:rFonts w:asciiTheme="minorEastAsia" w:eastAsiaTheme="minorEastAsia" w:hAnsiTheme="minorEastAsia" w:hint="eastAsia"/>
                <w:sz w:val="18"/>
                <w:szCs w:val="18"/>
              </w:rPr>
              <w:t>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</w:t>
            </w:r>
            <w:r w:rsidR="00BF0CBE">
              <w:rPr>
                <w:rFonts w:asciiTheme="minorEastAsia" w:eastAsiaTheme="minorEastAsia" w:hAnsiTheme="minorEastAsia" w:hint="eastAsia"/>
                <w:sz w:val="18"/>
                <w:szCs w:val="18"/>
              </w:rPr>
              <w:t>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信号。</w:t>
            </w:r>
          </w:p>
        </w:tc>
      </w:tr>
      <w:tr w:rsidR="00717A71" w:rsidRPr="00830777" w14:paraId="0BF47D03" w14:textId="77777777" w:rsidTr="00D404B1">
        <w:trPr>
          <w:trHeight w:val="280"/>
        </w:trPr>
        <w:tc>
          <w:tcPr>
            <w:tcW w:w="846" w:type="dxa"/>
            <w:noWrap/>
            <w:vAlign w:val="center"/>
          </w:tcPr>
          <w:p w14:paraId="53034C03" w14:textId="15F958C6" w:rsidR="00717A71" w:rsidRPr="00717A71" w:rsidRDefault="00717A71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Q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30</w:t>
            </w:r>
          </w:p>
        </w:tc>
        <w:tc>
          <w:tcPr>
            <w:tcW w:w="1417" w:type="dxa"/>
            <w:noWrap/>
          </w:tcPr>
          <w:p w14:paraId="4087EACD" w14:textId="1D0C58DF" w:rsidR="00717A71" w:rsidRDefault="00717A71" w:rsidP="00EB6E6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超声波输出</w:t>
            </w:r>
          </w:p>
        </w:tc>
        <w:tc>
          <w:tcPr>
            <w:tcW w:w="3686" w:type="dxa"/>
            <w:vAlign w:val="center"/>
          </w:tcPr>
          <w:p w14:paraId="3947A0E6" w14:textId="3987FEC6" w:rsidR="00717A71" w:rsidRDefault="00717A71" w:rsidP="00EB6E6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超声波输出功能，</w:t>
            </w:r>
            <w:proofErr w:type="gramStart"/>
            <w:r w:rsidR="00251861">
              <w:rPr>
                <w:rFonts w:asciiTheme="minorEastAsia" w:eastAsiaTheme="minorEastAsia" w:hAnsiTheme="minorEastAsia" w:hint="eastAsia"/>
                <w:sz w:val="18"/>
                <w:szCs w:val="18"/>
              </w:rPr>
              <w:t>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热卸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流程有效。</w:t>
            </w:r>
          </w:p>
        </w:tc>
      </w:tr>
    </w:tbl>
    <w:p w14:paraId="1770FA1F" w14:textId="40BA740A" w:rsidR="00A17CF8" w:rsidRPr="00D9244B" w:rsidRDefault="006762C1" w:rsidP="00830777">
      <w:pPr>
        <w:pStyle w:val="3"/>
        <w:numPr>
          <w:ilvl w:val="2"/>
          <w:numId w:val="13"/>
        </w:numPr>
      </w:pPr>
      <w:bookmarkStart w:id="67" w:name="_Toc101691049"/>
      <w:r>
        <w:rPr>
          <w:rFonts w:hint="eastAsia"/>
        </w:rPr>
        <w:lastRenderedPageBreak/>
        <w:t>I</w:t>
      </w:r>
      <w:r>
        <w:t>O</w:t>
      </w:r>
      <w:r w:rsidR="00C061E5" w:rsidRPr="00D9244B">
        <w:rPr>
          <w:rFonts w:hint="eastAsia"/>
        </w:rPr>
        <w:t>测试</w:t>
      </w:r>
      <w:bookmarkEnd w:id="67"/>
    </w:p>
    <w:p w14:paraId="64383959" w14:textId="6C18CE47" w:rsidR="00C061E5" w:rsidRPr="00D9244B" w:rsidRDefault="006762C1" w:rsidP="00C061E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I</w:t>
      </w:r>
      <w:r>
        <w:rPr>
          <w:rFonts w:asciiTheme="minorEastAsia" w:eastAsiaTheme="minorEastAsia" w:hAnsiTheme="minorEastAsia"/>
          <w:szCs w:val="21"/>
        </w:rPr>
        <w:t>O</w:t>
      </w:r>
      <w:r w:rsidR="00B86253" w:rsidRPr="00D9244B">
        <w:rPr>
          <w:rFonts w:asciiTheme="minorEastAsia" w:eastAsiaTheme="minorEastAsia" w:hAnsiTheme="minorEastAsia" w:hint="eastAsia"/>
          <w:szCs w:val="21"/>
        </w:rPr>
        <w:t>测试是用于测试输入开关量和输出开关</w:t>
      </w:r>
      <w:proofErr w:type="gramStart"/>
      <w:r w:rsidR="00B86253" w:rsidRPr="00D9244B">
        <w:rPr>
          <w:rFonts w:asciiTheme="minorEastAsia" w:eastAsiaTheme="minorEastAsia" w:hAnsiTheme="minorEastAsia" w:hint="eastAsia"/>
          <w:szCs w:val="21"/>
        </w:rPr>
        <w:t>量工作</w:t>
      </w:r>
      <w:proofErr w:type="gramEnd"/>
      <w:r w:rsidR="00B86253" w:rsidRPr="00D9244B">
        <w:rPr>
          <w:rFonts w:asciiTheme="minorEastAsia" w:eastAsiaTheme="minorEastAsia" w:hAnsiTheme="minorEastAsia" w:hint="eastAsia"/>
          <w:szCs w:val="21"/>
        </w:rPr>
        <w:t>是否正常的功能</w:t>
      </w:r>
      <w:r>
        <w:rPr>
          <w:rFonts w:asciiTheme="minorEastAsia" w:eastAsiaTheme="minorEastAsia" w:hAnsiTheme="minorEastAsia" w:hint="eastAsia"/>
          <w:szCs w:val="21"/>
        </w:rPr>
        <w:t>，</w:t>
      </w:r>
      <w:r w:rsidR="00C061E5" w:rsidRPr="00D9244B">
        <w:rPr>
          <w:rFonts w:asciiTheme="minorEastAsia" w:eastAsiaTheme="minorEastAsia" w:hAnsiTheme="minorEastAsia" w:hint="eastAsia"/>
          <w:szCs w:val="21"/>
        </w:rPr>
        <w:t>界面如下图所示：</w:t>
      </w:r>
    </w:p>
    <w:p w14:paraId="5BFCED1D" w14:textId="4DE9B7BE" w:rsidR="000E682A" w:rsidRDefault="0020411A" w:rsidP="00B86253">
      <w:pPr>
        <w:ind w:left="420" w:hangingChars="200" w:hanging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323717A" wp14:editId="2E4428AA">
            <wp:extent cx="2880000" cy="1728000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3C3B" w14:textId="76FDB304" w:rsidR="006762C1" w:rsidRPr="00623334" w:rsidRDefault="006762C1" w:rsidP="004E5461">
      <w:pPr>
        <w:ind w:left="420" w:hangingChars="200" w:hanging="420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/>
        </w:rPr>
        <w:tab/>
      </w:r>
      <w:r w:rsidRPr="00623334">
        <w:rPr>
          <w:rFonts w:asciiTheme="minorEastAsia" w:eastAsiaTheme="minorEastAsia" w:hAnsiTheme="minorEastAsia" w:hint="eastAsia"/>
          <w:b/>
          <w:bCs/>
        </w:rPr>
        <w:t>开关量输出测试：</w:t>
      </w:r>
    </w:p>
    <w:p w14:paraId="55B7F5F6" w14:textId="5A34AE32" w:rsidR="00623334" w:rsidRDefault="006762C1" w:rsidP="006762C1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OUT1~OUT12</w:t>
      </w:r>
      <w:r>
        <w:rPr>
          <w:rFonts w:asciiTheme="minorEastAsia" w:eastAsiaTheme="minorEastAsia" w:hAnsiTheme="minorEastAsia" w:hint="eastAsia"/>
        </w:rPr>
        <w:t>按钮用来测试开关量的输出功能。灰色表示开关量输出无效，绿色表示开关量输出有效。</w:t>
      </w:r>
      <w:r w:rsidR="00623334">
        <w:rPr>
          <w:rFonts w:asciiTheme="minorEastAsia" w:eastAsiaTheme="minorEastAsia" w:hAnsiTheme="minorEastAsia" w:hint="eastAsia"/>
        </w:rPr>
        <w:t>例如：</w:t>
      </w:r>
    </w:p>
    <w:p w14:paraId="579371B0" w14:textId="32BC2F0D" w:rsidR="006762C1" w:rsidRDefault="006762C1" w:rsidP="0062333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O</w:t>
      </w:r>
      <w:r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输出口</w:t>
      </w:r>
      <w:r>
        <w:rPr>
          <w:rFonts w:asciiTheme="minorEastAsia" w:eastAsiaTheme="minorEastAsia" w:hAnsiTheme="minorEastAsia" w:hint="eastAsia"/>
        </w:rPr>
        <w:t>连接了继电器</w:t>
      </w:r>
      <w:r w:rsidR="00623334">
        <w:rPr>
          <w:rFonts w:asciiTheme="minorEastAsia" w:eastAsiaTheme="minorEastAsia" w:hAnsiTheme="minorEastAsia" w:hint="eastAsia"/>
        </w:rPr>
        <w:t>，要测试O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输出是否正常，可点击O</w:t>
      </w:r>
      <w:r w:rsidR="00623334">
        <w:rPr>
          <w:rFonts w:asciiTheme="minorEastAsia" w:eastAsiaTheme="minorEastAsia" w:hAnsiTheme="minorEastAsia"/>
        </w:rPr>
        <w:t>UT3</w:t>
      </w:r>
      <w:r>
        <w:rPr>
          <w:rFonts w:asciiTheme="minorEastAsia" w:eastAsiaTheme="minorEastAsia" w:hAnsiTheme="minorEastAsia" w:hint="eastAsia"/>
        </w:rPr>
        <w:t>按钮切换输出状态</w:t>
      </w:r>
      <w:r w:rsidR="00623334">
        <w:rPr>
          <w:rFonts w:asciiTheme="minorEastAsia" w:eastAsiaTheme="minorEastAsia" w:hAnsiTheme="minorEastAsia" w:hint="eastAsia"/>
        </w:rPr>
        <w:t>为有效</w:t>
      </w:r>
      <w:r>
        <w:rPr>
          <w:rFonts w:asciiTheme="minorEastAsia" w:eastAsiaTheme="minorEastAsia" w:hAnsiTheme="minorEastAsia" w:hint="eastAsia"/>
        </w:rPr>
        <w:t>，</w:t>
      </w:r>
      <w:r w:rsidR="00623334">
        <w:rPr>
          <w:rFonts w:asciiTheme="minorEastAsia" w:eastAsiaTheme="minorEastAsia" w:hAnsiTheme="minorEastAsia" w:hint="eastAsia"/>
        </w:rPr>
        <w:t>如线路正常</w:t>
      </w:r>
      <w:r>
        <w:rPr>
          <w:rFonts w:asciiTheme="minorEastAsia" w:eastAsiaTheme="minorEastAsia" w:hAnsiTheme="minorEastAsia" w:hint="eastAsia"/>
        </w:rPr>
        <w:t>此时可观察</w:t>
      </w:r>
      <w:r w:rsidR="00623334">
        <w:rPr>
          <w:rFonts w:asciiTheme="minorEastAsia" w:eastAsiaTheme="minorEastAsia" w:hAnsiTheme="minorEastAsia" w:hint="eastAsia"/>
        </w:rPr>
        <w:t>到O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上连接的继电器吸合，再次点击O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按钮切换输出状态为无效，如线路正常此时可观察到O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上连接的继电器断开</w:t>
      </w:r>
      <w:r>
        <w:rPr>
          <w:rFonts w:asciiTheme="minorEastAsia" w:eastAsiaTheme="minorEastAsia" w:hAnsiTheme="minorEastAsia" w:hint="eastAsia"/>
        </w:rPr>
        <w:t>。</w:t>
      </w:r>
    </w:p>
    <w:p w14:paraId="11274DEF" w14:textId="40AEAB6C" w:rsidR="006762C1" w:rsidRPr="00623334" w:rsidRDefault="006762C1" w:rsidP="006762C1">
      <w:pPr>
        <w:ind w:firstLine="426"/>
        <w:rPr>
          <w:rFonts w:asciiTheme="minorEastAsia" w:eastAsiaTheme="minorEastAsia" w:hAnsiTheme="minorEastAsia"/>
          <w:b/>
          <w:bCs/>
        </w:rPr>
      </w:pPr>
      <w:r w:rsidRPr="00623334">
        <w:rPr>
          <w:rFonts w:asciiTheme="minorEastAsia" w:eastAsiaTheme="minorEastAsia" w:hAnsiTheme="minorEastAsia" w:hint="eastAsia"/>
          <w:b/>
          <w:bCs/>
        </w:rPr>
        <w:t>开关量输入测试：</w:t>
      </w:r>
    </w:p>
    <w:p w14:paraId="7B0BD8C9" w14:textId="320B87EF" w:rsidR="006762C1" w:rsidRDefault="006762C1" w:rsidP="006762C1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I</w:t>
      </w:r>
      <w:r>
        <w:rPr>
          <w:rFonts w:asciiTheme="minorEastAsia" w:eastAsiaTheme="minorEastAsia" w:hAnsiTheme="minorEastAsia"/>
        </w:rPr>
        <w:t>N1~IN7</w:t>
      </w:r>
      <w:r>
        <w:rPr>
          <w:rFonts w:asciiTheme="minorEastAsia" w:eastAsiaTheme="minorEastAsia" w:hAnsiTheme="minorEastAsia" w:hint="eastAsia"/>
        </w:rPr>
        <w:t>用来测试开关量的输入功能。灰色表示开关量输入无效，绿色表示开关量输入有效。</w:t>
      </w:r>
      <w:r w:rsidR="00623334">
        <w:rPr>
          <w:rFonts w:asciiTheme="minorEastAsia" w:eastAsiaTheme="minorEastAsia" w:hAnsiTheme="minorEastAsia" w:hint="eastAsia"/>
        </w:rPr>
        <w:t>例如：</w:t>
      </w:r>
    </w:p>
    <w:p w14:paraId="1DEE7FCC" w14:textId="77777777" w:rsidR="00623334" w:rsidRDefault="00623334" w:rsidP="00623334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I</w:t>
      </w:r>
      <w:r>
        <w:rPr>
          <w:rFonts w:asciiTheme="minorEastAsia" w:eastAsiaTheme="minorEastAsia" w:hAnsiTheme="minorEastAsia"/>
        </w:rPr>
        <w:t>N1</w:t>
      </w:r>
      <w:r>
        <w:rPr>
          <w:rFonts w:asciiTheme="minorEastAsia" w:eastAsiaTheme="minorEastAsia" w:hAnsiTheme="minorEastAsia" w:hint="eastAsia"/>
        </w:rPr>
        <w:t>输入口连接了一个按钮开关，要测试该按钮开关是否正常，可手动按下连接的按钮，如线路正常则可观察到I</w:t>
      </w:r>
      <w:r>
        <w:rPr>
          <w:rFonts w:asciiTheme="minorEastAsia" w:eastAsiaTheme="minorEastAsia" w:hAnsiTheme="minorEastAsia"/>
        </w:rPr>
        <w:t>N1</w:t>
      </w:r>
      <w:r>
        <w:rPr>
          <w:rFonts w:asciiTheme="minorEastAsia" w:eastAsiaTheme="minorEastAsia" w:hAnsiTheme="minorEastAsia" w:hint="eastAsia"/>
        </w:rPr>
        <w:t>指示灯变为绿色；放开该按钮后，如线路正常则可观察到I</w:t>
      </w:r>
      <w:r>
        <w:rPr>
          <w:rFonts w:asciiTheme="minorEastAsia" w:eastAsiaTheme="minorEastAsia" w:hAnsiTheme="minorEastAsia"/>
        </w:rPr>
        <w:t>N1</w:t>
      </w:r>
      <w:r>
        <w:rPr>
          <w:rFonts w:asciiTheme="minorEastAsia" w:eastAsiaTheme="minorEastAsia" w:hAnsiTheme="minorEastAsia" w:hint="eastAsia"/>
        </w:rPr>
        <w:t>指示灯变为灰色。</w:t>
      </w:r>
    </w:p>
    <w:p w14:paraId="3E31B0BB" w14:textId="77777777" w:rsidR="00623334" w:rsidRDefault="00623334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382CB9EA" w14:textId="0A9D8E44" w:rsidR="00D7276E" w:rsidRPr="00D9244B" w:rsidRDefault="00D7276E" w:rsidP="00623334">
      <w:pPr>
        <w:pStyle w:val="2"/>
        <w:numPr>
          <w:ilvl w:val="1"/>
          <w:numId w:val="13"/>
        </w:numPr>
      </w:pPr>
      <w:bookmarkStart w:id="68" w:name="_Toc101691050"/>
      <w:r w:rsidRPr="00D9244B">
        <w:rPr>
          <w:rFonts w:hint="eastAsia"/>
        </w:rPr>
        <w:lastRenderedPageBreak/>
        <w:t>批次与累计</w:t>
      </w:r>
      <w:bookmarkEnd w:id="68"/>
    </w:p>
    <w:p w14:paraId="4130239A" w14:textId="5A9B2731" w:rsidR="00720682" w:rsidRDefault="00720682" w:rsidP="00B252F5">
      <w:pPr>
        <w:spacing w:line="360" w:lineRule="auto"/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查看控制器的累计数据以及历史数据</w:t>
      </w:r>
      <w:r w:rsidR="002F4A9C">
        <w:rPr>
          <w:rFonts w:asciiTheme="minorEastAsia" w:eastAsiaTheme="minorEastAsia" w:hAnsiTheme="minorEastAsia" w:hint="eastAsia"/>
          <w:szCs w:val="21"/>
        </w:rPr>
        <w:t>。</w:t>
      </w:r>
    </w:p>
    <w:p w14:paraId="3F85FEC9" w14:textId="5E7EDC79" w:rsidR="00720682" w:rsidRDefault="00720682" w:rsidP="00720682">
      <w:pPr>
        <w:pStyle w:val="3"/>
        <w:numPr>
          <w:ilvl w:val="2"/>
          <w:numId w:val="13"/>
        </w:numPr>
      </w:pPr>
      <w:bookmarkStart w:id="69" w:name="_Toc101691051"/>
      <w:r>
        <w:rPr>
          <w:rFonts w:hint="eastAsia"/>
        </w:rPr>
        <w:t>批次与累计</w:t>
      </w:r>
      <w:bookmarkEnd w:id="69"/>
    </w:p>
    <w:p w14:paraId="26E527DE" w14:textId="1B8AF295" w:rsidR="00D7276E" w:rsidRDefault="005E176F" w:rsidP="00B252F5">
      <w:pPr>
        <w:spacing w:line="360" w:lineRule="auto"/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查看控制的累计值，可设置运行的批次数。界面如下图所示：</w:t>
      </w:r>
    </w:p>
    <w:p w14:paraId="684F71D3" w14:textId="0CA7AABD" w:rsidR="005E176F" w:rsidRDefault="00E21D06" w:rsidP="00415101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174DD22E" wp14:editId="6DDC616E">
            <wp:extent cx="2880000" cy="1728000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5E176F" w:rsidRPr="00B01D77" w14:paraId="2F0976A4" w14:textId="77777777" w:rsidTr="00BB677A">
        <w:tc>
          <w:tcPr>
            <w:tcW w:w="678" w:type="dxa"/>
            <w:vAlign w:val="center"/>
          </w:tcPr>
          <w:p w14:paraId="233666E3" w14:textId="5D19C072" w:rsidR="005E176F" w:rsidRPr="00CC5E37" w:rsidRDefault="005E176F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7915DCDE" w14:textId="4A3F17D2" w:rsidR="005E176F" w:rsidRPr="00814FA4" w:rsidRDefault="005E176F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批次数</w:t>
            </w:r>
            <w:proofErr w:type="gramEnd"/>
          </w:p>
        </w:tc>
        <w:tc>
          <w:tcPr>
            <w:tcW w:w="3934" w:type="dxa"/>
          </w:tcPr>
          <w:p w14:paraId="56C718A6" w14:textId="2027595B" w:rsidR="005E176F" w:rsidRPr="00B01D77" w:rsidRDefault="006A17CA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A17CA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设置包装的数量，当运行的次数达到所设定的</w:t>
            </w:r>
            <w:proofErr w:type="gramStart"/>
            <w:r w:rsidRPr="006A17CA"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批次数</w:t>
            </w:r>
            <w:proofErr w:type="gramEnd"/>
            <w:r w:rsidRPr="006A17CA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时，将会停止包装过程，并报警提醒。设置为0时关闭该功能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5E176F" w:rsidRPr="00B01D77" w14:paraId="30C9DC0C" w14:textId="77777777" w:rsidTr="006A17CA">
        <w:trPr>
          <w:trHeight w:val="288"/>
        </w:trPr>
        <w:tc>
          <w:tcPr>
            <w:tcW w:w="678" w:type="dxa"/>
            <w:vAlign w:val="center"/>
          </w:tcPr>
          <w:p w14:paraId="19193F5B" w14:textId="25BEE301" w:rsidR="005E176F" w:rsidRPr="00CC5E37" w:rsidRDefault="005E176F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78A04E5C" w14:textId="7D35CA38" w:rsidR="005E176F" w:rsidRPr="00814FA4" w:rsidRDefault="006A17CA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已完成批次</w:t>
            </w:r>
          </w:p>
        </w:tc>
        <w:tc>
          <w:tcPr>
            <w:tcW w:w="3934" w:type="dxa"/>
          </w:tcPr>
          <w:p w14:paraId="38EB2A7D" w14:textId="3A03961E" w:rsidR="005E176F" w:rsidRPr="00B01D77" w:rsidRDefault="006A17CA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如设置了批次数，则该项会显示当前已经完成的批次数。</w:t>
            </w:r>
          </w:p>
        </w:tc>
      </w:tr>
    </w:tbl>
    <w:p w14:paraId="60E7AC63" w14:textId="6E27059D" w:rsidR="00FA79AB" w:rsidRDefault="00FA79AB" w:rsidP="00FA79AB">
      <w:r>
        <w:tab/>
      </w:r>
      <w:r>
        <w:rPr>
          <w:rFonts w:hint="eastAsia"/>
        </w:rPr>
        <w:t>当控制器插入</w:t>
      </w:r>
      <w:r>
        <w:rPr>
          <w:rFonts w:hint="eastAsia"/>
        </w:rPr>
        <w:t>U</w:t>
      </w:r>
      <w:r>
        <w:rPr>
          <w:rFonts w:hint="eastAsia"/>
        </w:rPr>
        <w:t>盘时，可将累计</w:t>
      </w:r>
      <w:r w:rsidR="00720682">
        <w:rPr>
          <w:rFonts w:hint="eastAsia"/>
        </w:rPr>
        <w:t>数据文件导出</w:t>
      </w:r>
      <w:r>
        <w:rPr>
          <w:rFonts w:hint="eastAsia"/>
        </w:rPr>
        <w:t>到</w:t>
      </w:r>
      <w:r>
        <w:rPr>
          <w:rFonts w:hint="eastAsia"/>
        </w:rPr>
        <w:t>U</w:t>
      </w:r>
      <w:r>
        <w:rPr>
          <w:rFonts w:hint="eastAsia"/>
        </w:rPr>
        <w:t>盘，文件为</w:t>
      </w:r>
      <w:r>
        <w:t>CSV</w:t>
      </w:r>
      <w:r>
        <w:rPr>
          <w:rFonts w:hint="eastAsia"/>
        </w:rPr>
        <w:t>格式。</w:t>
      </w:r>
    </w:p>
    <w:p w14:paraId="13AECDFA" w14:textId="656B00C2" w:rsidR="00FA79AB" w:rsidRDefault="00720682" w:rsidP="00720682">
      <w:pPr>
        <w:pStyle w:val="3"/>
        <w:numPr>
          <w:ilvl w:val="2"/>
          <w:numId w:val="13"/>
        </w:numPr>
      </w:pPr>
      <w:bookmarkStart w:id="70" w:name="_Toc101691052"/>
      <w:r>
        <w:rPr>
          <w:rFonts w:hint="eastAsia"/>
        </w:rPr>
        <w:t>历史数据</w:t>
      </w:r>
      <w:bookmarkEnd w:id="70"/>
    </w:p>
    <w:p w14:paraId="5508F41B" w14:textId="4B123A0E" w:rsidR="00720682" w:rsidRDefault="00720682" w:rsidP="00720682">
      <w:pPr>
        <w:ind w:firstLine="420"/>
      </w:pPr>
      <w:r>
        <w:rPr>
          <w:rFonts w:hint="eastAsia"/>
        </w:rPr>
        <w:t>查看包装的历史数据，包含累计包数、日期、结果、配方参数设置和包装时间等项目。</w:t>
      </w:r>
    </w:p>
    <w:p w14:paraId="1549FFFC" w14:textId="016F5BA7" w:rsidR="00720682" w:rsidRDefault="00720682" w:rsidP="00720682">
      <w:pPr>
        <w:ind w:firstLine="420"/>
      </w:pPr>
      <w:r>
        <w:rPr>
          <w:rFonts w:hint="eastAsia"/>
        </w:rPr>
        <w:t>控制器可存储最多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万条历史数据，存储空间满时将</w:t>
      </w:r>
      <w:r w:rsidR="005E46ED">
        <w:rPr>
          <w:rFonts w:hint="eastAsia"/>
        </w:rPr>
        <w:t>从</w:t>
      </w:r>
      <w:r>
        <w:rPr>
          <w:rFonts w:hint="eastAsia"/>
        </w:rPr>
        <w:t>序号</w:t>
      </w:r>
      <w:r>
        <w:rPr>
          <w:rFonts w:hint="eastAsia"/>
        </w:rPr>
        <w:t>1</w:t>
      </w:r>
      <w:r>
        <w:rPr>
          <w:rFonts w:hint="eastAsia"/>
        </w:rPr>
        <w:t>重新开始存储并覆盖旧数据。</w:t>
      </w:r>
    </w:p>
    <w:p w14:paraId="6FF97504" w14:textId="7F7F8DF2" w:rsidR="00720682" w:rsidRDefault="00720682" w:rsidP="00720682">
      <w:pPr>
        <w:ind w:firstLine="420"/>
      </w:pPr>
      <w:r>
        <w:rPr>
          <w:rFonts w:hint="eastAsia"/>
        </w:rPr>
        <w:lastRenderedPageBreak/>
        <w:t>当控制器插入</w:t>
      </w:r>
      <w:r>
        <w:rPr>
          <w:rFonts w:hint="eastAsia"/>
        </w:rPr>
        <w:t>U</w:t>
      </w:r>
      <w:r>
        <w:rPr>
          <w:rFonts w:hint="eastAsia"/>
        </w:rPr>
        <w:t>盘时，可将历史数据文件导出到</w:t>
      </w:r>
      <w:r>
        <w:rPr>
          <w:rFonts w:hint="eastAsia"/>
        </w:rPr>
        <w:t>U</w:t>
      </w:r>
      <w:r>
        <w:rPr>
          <w:rFonts w:hint="eastAsia"/>
        </w:rPr>
        <w:t>盘，文件为</w:t>
      </w:r>
      <w:r>
        <w:rPr>
          <w:rFonts w:hint="eastAsia"/>
        </w:rPr>
        <w:t>C</w:t>
      </w:r>
      <w:r>
        <w:t>SV</w:t>
      </w:r>
      <w:r>
        <w:rPr>
          <w:rFonts w:hint="eastAsia"/>
        </w:rPr>
        <w:t>格式。</w:t>
      </w:r>
    </w:p>
    <w:p w14:paraId="5B758728" w14:textId="48EB2133" w:rsidR="00720682" w:rsidRPr="00720682" w:rsidRDefault="00720682" w:rsidP="00415101">
      <w:pPr>
        <w:jc w:val="center"/>
      </w:pPr>
      <w:r>
        <w:rPr>
          <w:noProof/>
        </w:rPr>
        <w:drawing>
          <wp:inline distT="0" distB="0" distL="0" distR="0" wp14:anchorId="2DCD77C8" wp14:editId="7585A9F9">
            <wp:extent cx="2880000" cy="1728000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1B69" w14:textId="27597313" w:rsidR="00720682" w:rsidRDefault="00720682">
      <w:pPr>
        <w:widowControl/>
        <w:jc w:val="left"/>
      </w:pPr>
      <w:r>
        <w:br w:type="page"/>
      </w:r>
    </w:p>
    <w:p w14:paraId="2419C3E4" w14:textId="4A9A45CF" w:rsidR="00AC6745" w:rsidRDefault="00720682" w:rsidP="00720682">
      <w:pPr>
        <w:pStyle w:val="2"/>
        <w:numPr>
          <w:ilvl w:val="1"/>
          <w:numId w:val="13"/>
        </w:numPr>
      </w:pPr>
      <w:bookmarkStart w:id="71" w:name="_Toc101691053"/>
      <w:r>
        <w:rPr>
          <w:rFonts w:hint="eastAsia"/>
        </w:rPr>
        <w:lastRenderedPageBreak/>
        <w:t>通信参数</w:t>
      </w:r>
      <w:bookmarkEnd w:id="71"/>
    </w:p>
    <w:p w14:paraId="1B74EE18" w14:textId="3DB67AAD" w:rsidR="00720682" w:rsidRDefault="00034D17" w:rsidP="008F34B6">
      <w:pPr>
        <w:ind w:firstLine="420"/>
      </w:pPr>
      <w:r>
        <w:rPr>
          <w:rFonts w:hint="eastAsia"/>
        </w:rPr>
        <w:t>控制器可选配两个</w:t>
      </w:r>
      <w:r w:rsidR="008F34B6">
        <w:rPr>
          <w:rFonts w:hint="eastAsia"/>
        </w:rPr>
        <w:t>完全独立的</w:t>
      </w:r>
      <w:r>
        <w:rPr>
          <w:rFonts w:hint="eastAsia"/>
        </w:rPr>
        <w:t>串行通讯接口</w:t>
      </w:r>
      <w:r>
        <w:rPr>
          <w:rFonts w:hint="eastAsia"/>
        </w:rPr>
        <w:t>R</w:t>
      </w:r>
      <w:r>
        <w:t>S232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t>S485</w:t>
      </w:r>
      <w:r>
        <w:rPr>
          <w:rFonts w:hint="eastAsia"/>
        </w:rPr>
        <w:t>，</w:t>
      </w:r>
      <w:r w:rsidR="008F34B6">
        <w:rPr>
          <w:rFonts w:hint="eastAsia"/>
        </w:rPr>
        <w:t>可分别设置两个串口的通信参数。</w:t>
      </w:r>
    </w:p>
    <w:p w14:paraId="1C8D1E16" w14:textId="62E047E4" w:rsidR="008F34B6" w:rsidRDefault="008F34B6" w:rsidP="008F34B6">
      <w:pPr>
        <w:pStyle w:val="3"/>
        <w:numPr>
          <w:ilvl w:val="2"/>
          <w:numId w:val="13"/>
        </w:numPr>
      </w:pPr>
      <w:bookmarkStart w:id="72" w:name="_RS232设置"/>
      <w:bookmarkStart w:id="73" w:name="_Toc101691054"/>
      <w:bookmarkEnd w:id="72"/>
      <w:r>
        <w:rPr>
          <w:rFonts w:hint="eastAsia"/>
        </w:rPr>
        <w:t>R</w:t>
      </w:r>
      <w:r>
        <w:t>S232</w:t>
      </w:r>
      <w:r>
        <w:rPr>
          <w:rFonts w:hint="eastAsia"/>
        </w:rPr>
        <w:t>设置</w:t>
      </w:r>
      <w:bookmarkEnd w:id="73"/>
    </w:p>
    <w:p w14:paraId="5132E133" w14:textId="16728989" w:rsidR="008F34B6" w:rsidRDefault="008F34B6" w:rsidP="008F34B6">
      <w:pPr>
        <w:ind w:left="420"/>
      </w:pPr>
      <w:r>
        <w:rPr>
          <w:rFonts w:hint="eastAsia"/>
        </w:rPr>
        <w:t>设置</w:t>
      </w:r>
      <w:r>
        <w:rPr>
          <w:rFonts w:hint="eastAsia"/>
        </w:rPr>
        <w:t>R</w:t>
      </w:r>
      <w:r>
        <w:t>S232</w:t>
      </w:r>
      <w:r>
        <w:rPr>
          <w:rFonts w:hint="eastAsia"/>
        </w:rPr>
        <w:t>通信串口的相关参数。</w:t>
      </w:r>
    </w:p>
    <w:p w14:paraId="431307AA" w14:textId="2213313E" w:rsidR="008F34B6" w:rsidRDefault="008F34B6" w:rsidP="00415101">
      <w:pPr>
        <w:jc w:val="center"/>
      </w:pPr>
      <w:r>
        <w:rPr>
          <w:noProof/>
        </w:rPr>
        <w:drawing>
          <wp:inline distT="0" distB="0" distL="0" distR="0" wp14:anchorId="4E9F926F" wp14:editId="77907414">
            <wp:extent cx="2880000" cy="1728000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8F34B6" w:rsidRPr="00B01D77" w14:paraId="58736F65" w14:textId="77777777" w:rsidTr="00BB677A">
        <w:tc>
          <w:tcPr>
            <w:tcW w:w="678" w:type="dxa"/>
            <w:vAlign w:val="center"/>
          </w:tcPr>
          <w:p w14:paraId="35731C76" w14:textId="78DF4D0A" w:rsidR="008F34B6" w:rsidRPr="00CC5E37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1C17B7DB" w14:textId="0C8CEEC1" w:rsidR="008F34B6" w:rsidRPr="00814FA4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通信地址</w:t>
            </w:r>
          </w:p>
        </w:tc>
        <w:tc>
          <w:tcPr>
            <w:tcW w:w="3934" w:type="dxa"/>
          </w:tcPr>
          <w:p w14:paraId="54F50FFE" w14:textId="5E695DA7" w:rsidR="008F34B6" w:rsidRPr="00B01D77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设置设备的通信地址（从站号）。</w:t>
            </w:r>
          </w:p>
        </w:tc>
      </w:tr>
      <w:tr w:rsidR="008F34B6" w:rsidRPr="00B01D77" w14:paraId="7C674468" w14:textId="77777777" w:rsidTr="00BB677A">
        <w:trPr>
          <w:trHeight w:val="288"/>
        </w:trPr>
        <w:tc>
          <w:tcPr>
            <w:tcW w:w="678" w:type="dxa"/>
            <w:vAlign w:val="center"/>
          </w:tcPr>
          <w:p w14:paraId="5F8553A6" w14:textId="48E284AB" w:rsidR="008F34B6" w:rsidRPr="00CC5E37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18E6FEF8" w14:textId="114DA5B2" w:rsidR="008F34B6" w:rsidRPr="00814FA4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通信协议</w:t>
            </w:r>
          </w:p>
        </w:tc>
        <w:tc>
          <w:tcPr>
            <w:tcW w:w="3934" w:type="dxa"/>
          </w:tcPr>
          <w:p w14:paraId="10CD3015" w14:textId="77777777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RTU-H]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通信协议（双字数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据高字在前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）。</w:t>
            </w:r>
          </w:p>
          <w:p w14:paraId="70D026A4" w14:textId="6C27E1E9" w:rsidR="008F34B6" w:rsidRPr="00B01D77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RTU-L]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通信协议（双字数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据低字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在前）。</w:t>
            </w:r>
          </w:p>
        </w:tc>
      </w:tr>
      <w:tr w:rsidR="008F34B6" w:rsidRPr="00B01D77" w14:paraId="45B0638B" w14:textId="77777777" w:rsidTr="00BB677A">
        <w:trPr>
          <w:trHeight w:val="288"/>
        </w:trPr>
        <w:tc>
          <w:tcPr>
            <w:tcW w:w="678" w:type="dxa"/>
            <w:vAlign w:val="center"/>
          </w:tcPr>
          <w:p w14:paraId="4F0E9BF7" w14:textId="6E15AE63" w:rsidR="008F34B6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7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.1.3</w:t>
            </w:r>
          </w:p>
        </w:tc>
        <w:tc>
          <w:tcPr>
            <w:tcW w:w="1309" w:type="dxa"/>
            <w:vAlign w:val="center"/>
          </w:tcPr>
          <w:p w14:paraId="7E8243F2" w14:textId="5B54FCC3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波特率</w:t>
            </w:r>
          </w:p>
        </w:tc>
        <w:tc>
          <w:tcPr>
            <w:tcW w:w="3934" w:type="dxa"/>
          </w:tcPr>
          <w:p w14:paraId="6675865C" w14:textId="4DC2789F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设置串口通</w:t>
            </w:r>
            <w:r w:rsidR="005E46ED">
              <w:rPr>
                <w:rFonts w:asciiTheme="minorEastAsia" w:eastAsiaTheme="minorEastAsia" w:hAnsiTheme="minorEastAsia" w:hint="eastAsia"/>
                <w:sz w:val="18"/>
                <w:szCs w:val="18"/>
              </w:rPr>
              <w:t>信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的波特率</w:t>
            </w:r>
            <w:r w:rsidR="002D0111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8F34B6" w:rsidRPr="00B01D77" w14:paraId="5925E16E" w14:textId="77777777" w:rsidTr="00BB677A">
        <w:trPr>
          <w:trHeight w:val="288"/>
        </w:trPr>
        <w:tc>
          <w:tcPr>
            <w:tcW w:w="678" w:type="dxa"/>
            <w:vAlign w:val="center"/>
          </w:tcPr>
          <w:p w14:paraId="1AE7A975" w14:textId="07125D21" w:rsidR="008F34B6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7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.1.4</w:t>
            </w:r>
          </w:p>
        </w:tc>
        <w:tc>
          <w:tcPr>
            <w:tcW w:w="1309" w:type="dxa"/>
            <w:vAlign w:val="center"/>
          </w:tcPr>
          <w:p w14:paraId="445CBECD" w14:textId="2F016557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数据格式</w:t>
            </w:r>
          </w:p>
        </w:tc>
        <w:tc>
          <w:tcPr>
            <w:tcW w:w="3934" w:type="dxa"/>
          </w:tcPr>
          <w:p w14:paraId="2213E2DB" w14:textId="6AA6FA1C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.[7-E-1]:7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数据位，偶校验，1停止位</w:t>
            </w:r>
          </w:p>
          <w:p w14:paraId="08251A7D" w14:textId="52165FE1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2.[7-O-1]:7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数据位，奇校验，1停止位</w:t>
            </w:r>
          </w:p>
          <w:p w14:paraId="49965D6E" w14:textId="63B75792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3.[8-N-1]:8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数据位，无校验，1停止位</w:t>
            </w:r>
          </w:p>
          <w:p w14:paraId="7085DE64" w14:textId="16962B21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4.[8-E-1]:8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数据位，偶校验，1停止位</w:t>
            </w:r>
          </w:p>
          <w:p w14:paraId="35109B62" w14:textId="02812A4A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5.[8-O-1]:8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数据位，奇校验，1停止位</w:t>
            </w:r>
          </w:p>
        </w:tc>
      </w:tr>
    </w:tbl>
    <w:p w14:paraId="162A3484" w14:textId="1D11FDC2" w:rsidR="008F34B6" w:rsidRDefault="002864B0" w:rsidP="002864B0">
      <w:pPr>
        <w:pStyle w:val="3"/>
        <w:numPr>
          <w:ilvl w:val="2"/>
          <w:numId w:val="13"/>
        </w:numPr>
      </w:pPr>
      <w:bookmarkStart w:id="74" w:name="_Toc101691055"/>
      <w:r>
        <w:rPr>
          <w:rFonts w:hint="eastAsia"/>
        </w:rPr>
        <w:lastRenderedPageBreak/>
        <w:t>R</w:t>
      </w:r>
      <w:r>
        <w:t>S485</w:t>
      </w:r>
      <w:r>
        <w:rPr>
          <w:rFonts w:hint="eastAsia"/>
        </w:rPr>
        <w:t>设置</w:t>
      </w:r>
      <w:bookmarkEnd w:id="74"/>
    </w:p>
    <w:p w14:paraId="03266B21" w14:textId="3A0BFA39" w:rsidR="000F308D" w:rsidRDefault="002864B0" w:rsidP="00415101">
      <w:pPr>
        <w:ind w:left="420"/>
      </w:pPr>
      <w:r>
        <w:rPr>
          <w:rFonts w:hint="eastAsia"/>
        </w:rPr>
        <w:t>设置方法参考</w:t>
      </w:r>
      <w:hyperlink w:anchor="_RS232设置" w:history="1">
        <w:r w:rsidRPr="002D0111">
          <w:rPr>
            <w:rStyle w:val="ab"/>
            <w:rFonts w:hint="eastAsia"/>
          </w:rPr>
          <w:t>3</w:t>
        </w:r>
        <w:r w:rsidRPr="002D0111">
          <w:rPr>
            <w:rStyle w:val="ab"/>
          </w:rPr>
          <w:t>.7.1.</w:t>
        </w:r>
        <w:r w:rsidRPr="002D0111">
          <w:rPr>
            <w:rStyle w:val="ab"/>
            <w:rFonts w:hint="eastAsia"/>
          </w:rPr>
          <w:t>R</w:t>
        </w:r>
        <w:r w:rsidRPr="002D0111">
          <w:rPr>
            <w:rStyle w:val="ab"/>
          </w:rPr>
          <w:t>S232</w:t>
        </w:r>
        <w:r w:rsidRPr="002D0111">
          <w:rPr>
            <w:rStyle w:val="ab"/>
            <w:rFonts w:hint="eastAsia"/>
          </w:rPr>
          <w:t>设置</w:t>
        </w:r>
      </w:hyperlink>
      <w:r>
        <w:rPr>
          <w:rFonts w:hint="eastAsia"/>
        </w:rPr>
        <w:t>。</w:t>
      </w:r>
    </w:p>
    <w:p w14:paraId="788B39C4" w14:textId="77777777" w:rsidR="00415101" w:rsidRDefault="00415101" w:rsidP="00415101">
      <w:pPr>
        <w:ind w:left="420"/>
        <w:rPr>
          <w:rFonts w:hint="eastAsia"/>
        </w:rPr>
      </w:pPr>
    </w:p>
    <w:p w14:paraId="73C6FD24" w14:textId="234EDB31" w:rsidR="00D7276E" w:rsidRDefault="002D0111" w:rsidP="00D70F3E">
      <w:pPr>
        <w:pStyle w:val="2"/>
        <w:numPr>
          <w:ilvl w:val="1"/>
          <w:numId w:val="13"/>
        </w:numPr>
      </w:pPr>
      <w:bookmarkStart w:id="75" w:name="_Toc101691056"/>
      <w:r>
        <w:rPr>
          <w:rFonts w:hint="eastAsia"/>
        </w:rPr>
        <w:t>密码管理</w:t>
      </w:r>
      <w:bookmarkEnd w:id="75"/>
    </w:p>
    <w:p w14:paraId="51ED64A1" w14:textId="0A99BA47" w:rsidR="00EF513E" w:rsidRPr="001E3262" w:rsidRDefault="00EF513E" w:rsidP="00EF513E">
      <w:pPr>
        <w:ind w:firstLine="420"/>
      </w:pPr>
      <w:r>
        <w:rPr>
          <w:rFonts w:hint="eastAsia"/>
        </w:rPr>
        <w:t>主界面的</w:t>
      </w:r>
      <w:r w:rsidRPr="003656BA">
        <w:rPr>
          <w:rFonts w:hint="eastAsia"/>
          <w:bdr w:val="single" w:sz="4" w:space="0" w:color="auto"/>
        </w:rPr>
        <w:t>F</w:t>
      </w:r>
      <w:r w:rsidRPr="003656BA">
        <w:rPr>
          <w:bdr w:val="single" w:sz="4" w:space="0" w:color="auto"/>
        </w:rPr>
        <w:t>1</w:t>
      </w:r>
      <w:r>
        <w:rPr>
          <w:bdr w:val="single" w:sz="4" w:space="0" w:color="auto"/>
        </w:rPr>
        <w:t xml:space="preserve"> </w:t>
      </w:r>
      <w:r w:rsidRPr="003656BA">
        <w:rPr>
          <w:rFonts w:hint="eastAsia"/>
          <w:bdr w:val="single" w:sz="4" w:space="0" w:color="auto"/>
        </w:rPr>
        <w:t>系统维护</w:t>
      </w:r>
      <w:r>
        <w:rPr>
          <w:rFonts w:hint="eastAsia"/>
        </w:rPr>
        <w:t>按钮和系统维护菜单界面的</w:t>
      </w:r>
      <w:r>
        <w:rPr>
          <w:rFonts w:hint="eastAsia"/>
        </w:rPr>
        <w:t>1~</w:t>
      </w:r>
      <w:r>
        <w:t>11</w:t>
      </w:r>
      <w:r>
        <w:rPr>
          <w:rFonts w:hint="eastAsia"/>
        </w:rPr>
        <w:t>大项，每个项目都可以设置单独的密码和密码开关。</w:t>
      </w:r>
    </w:p>
    <w:p w14:paraId="1B3A567F" w14:textId="77777777" w:rsidR="00EF513E" w:rsidRDefault="00EF513E" w:rsidP="00EF513E">
      <w:pPr>
        <w:ind w:firstLine="420"/>
      </w:pPr>
      <w:r>
        <w:rPr>
          <w:rFonts w:hint="eastAsia"/>
        </w:rPr>
        <w:t>出厂默认所有密码都为：</w:t>
      </w:r>
      <w:r>
        <w:rPr>
          <w:rFonts w:hint="eastAsia"/>
        </w:rPr>
        <w:t>0</w:t>
      </w:r>
      <w:r>
        <w:t>00000</w:t>
      </w:r>
      <w:r>
        <w:rPr>
          <w:rFonts w:hint="eastAsia"/>
        </w:rPr>
        <w:t>。</w:t>
      </w:r>
    </w:p>
    <w:p w14:paraId="28151018" w14:textId="77777777" w:rsidR="00EF513E" w:rsidRDefault="00EF513E" w:rsidP="00EF513E">
      <w:pPr>
        <w:ind w:firstLine="420"/>
      </w:pPr>
      <w:r>
        <w:rPr>
          <w:rFonts w:hint="eastAsia"/>
        </w:rPr>
        <w:t>修改密码时</w:t>
      </w:r>
      <w:r>
        <w:t>需输入两次，点击</w:t>
      </w:r>
      <w:r w:rsidRPr="00D70F3E">
        <w:rPr>
          <w:bdr w:val="single" w:sz="4" w:space="0" w:color="auto"/>
        </w:rPr>
        <w:t>确认</w:t>
      </w:r>
      <w:r>
        <w:t>即可完成修改。</w:t>
      </w:r>
    </w:p>
    <w:p w14:paraId="4B1726E9" w14:textId="77777777" w:rsidR="00EF513E" w:rsidRDefault="00EF513E" w:rsidP="00EF513E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密码管理界面如下：</w:t>
      </w:r>
    </w:p>
    <w:p w14:paraId="76301679" w14:textId="77777777" w:rsidR="000F308D" w:rsidRDefault="000F308D" w:rsidP="00415101">
      <w:pPr>
        <w:jc w:val="center"/>
        <w:rPr>
          <w:rFonts w:asciiTheme="minorEastAsia" w:eastAsiaTheme="minorEastAsia" w:hAnsiTheme="minorEastAsia" w:cstheme="minorBidi"/>
        </w:rPr>
      </w:pPr>
      <w:r>
        <w:rPr>
          <w:noProof/>
        </w:rPr>
        <w:drawing>
          <wp:inline distT="0" distB="0" distL="0" distR="0" wp14:anchorId="4E8CBE3D" wp14:editId="08637C4B">
            <wp:extent cx="2880000" cy="1728000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64E3" w14:textId="77777777" w:rsidR="000F308D" w:rsidRDefault="000F308D" w:rsidP="000F308D">
      <w:pPr>
        <w:rPr>
          <w:rFonts w:asciiTheme="minorEastAsia" w:eastAsiaTheme="minorEastAsia" w:hAnsiTheme="minorEastAsia" w:cstheme="minorBidi"/>
        </w:rPr>
      </w:pPr>
    </w:p>
    <w:p w14:paraId="1D80DFCC" w14:textId="77777777" w:rsidR="000F308D" w:rsidRDefault="000F308D">
      <w:pPr>
        <w:widowControl/>
        <w:jc w:val="left"/>
        <w:rPr>
          <w:rFonts w:asciiTheme="minorEastAsia" w:eastAsiaTheme="minorEastAsia" w:hAnsiTheme="minorEastAsia" w:cstheme="minorBidi"/>
        </w:rPr>
      </w:pPr>
      <w:r>
        <w:rPr>
          <w:rFonts w:asciiTheme="minorEastAsia" w:eastAsiaTheme="minorEastAsia" w:hAnsiTheme="minorEastAsia" w:cstheme="minorBidi"/>
        </w:rPr>
        <w:br w:type="page"/>
      </w:r>
    </w:p>
    <w:p w14:paraId="3E68364D" w14:textId="67D419BC" w:rsidR="00D7276E" w:rsidRDefault="008035B7" w:rsidP="000F308D">
      <w:pPr>
        <w:pStyle w:val="2"/>
        <w:numPr>
          <w:ilvl w:val="1"/>
          <w:numId w:val="13"/>
        </w:numPr>
      </w:pPr>
      <w:bookmarkStart w:id="76" w:name="_Toc101691057"/>
      <w:r w:rsidRPr="00D9244B">
        <w:rPr>
          <w:rFonts w:hint="eastAsia"/>
        </w:rPr>
        <w:lastRenderedPageBreak/>
        <w:t>系统</w:t>
      </w:r>
      <w:bookmarkEnd w:id="76"/>
    </w:p>
    <w:p w14:paraId="4EEC233A" w14:textId="1F8D4F5F" w:rsidR="000F308D" w:rsidRDefault="000F308D" w:rsidP="000F308D">
      <w:pPr>
        <w:ind w:firstLine="420"/>
      </w:pPr>
      <w:r>
        <w:t>系统界面包含参数复位、时间日期、产品注册、参数备份恢复</w:t>
      </w:r>
      <w:r w:rsidR="00730476">
        <w:rPr>
          <w:rFonts w:hint="eastAsia"/>
        </w:rPr>
        <w:t>以及</w:t>
      </w:r>
      <w:r>
        <w:t>数据导入导出功能。</w:t>
      </w:r>
    </w:p>
    <w:p w14:paraId="1CAD9288" w14:textId="39221199" w:rsidR="000F308D" w:rsidRDefault="000F308D" w:rsidP="000F308D">
      <w:pPr>
        <w:pStyle w:val="3"/>
        <w:numPr>
          <w:ilvl w:val="2"/>
          <w:numId w:val="13"/>
        </w:numPr>
      </w:pPr>
      <w:bookmarkStart w:id="77" w:name="_Toc101691058"/>
      <w:r>
        <w:rPr>
          <w:rFonts w:hint="eastAsia"/>
        </w:rPr>
        <w:t>参数复位</w:t>
      </w:r>
      <w:bookmarkEnd w:id="77"/>
    </w:p>
    <w:p w14:paraId="6B0A001C" w14:textId="597D4205" w:rsidR="000F308D" w:rsidRDefault="000F308D" w:rsidP="000F308D">
      <w:pPr>
        <w:ind w:firstLine="420"/>
      </w:pPr>
      <w:r>
        <w:t>点击</w:t>
      </w:r>
      <w:r w:rsidRPr="000F308D">
        <w:rPr>
          <w:bdr w:val="single" w:sz="4" w:space="0" w:color="auto"/>
        </w:rPr>
        <w:t>复位</w:t>
      </w:r>
      <w:r>
        <w:t>按钮即可复位</w:t>
      </w:r>
      <w:r>
        <w:rPr>
          <w:rFonts w:hint="eastAsia"/>
        </w:rPr>
        <w:t>对应的参数值，参数值将恢复成出厂设置，请谨慎操作。</w:t>
      </w:r>
    </w:p>
    <w:p w14:paraId="355A996D" w14:textId="0CA8F478" w:rsidR="000F308D" w:rsidRDefault="00E21D06" w:rsidP="00415101">
      <w:pPr>
        <w:jc w:val="center"/>
      </w:pPr>
      <w:r>
        <w:rPr>
          <w:noProof/>
        </w:rPr>
        <w:drawing>
          <wp:inline distT="0" distB="0" distL="0" distR="0" wp14:anchorId="48B75FE2" wp14:editId="26044140">
            <wp:extent cx="2880000" cy="1728000"/>
            <wp:effectExtent l="0" t="0" r="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4235" w14:textId="6B505165" w:rsidR="00DA33EA" w:rsidRDefault="00BB677A" w:rsidP="00BB677A">
      <w:pPr>
        <w:pStyle w:val="3"/>
        <w:numPr>
          <w:ilvl w:val="2"/>
          <w:numId w:val="13"/>
        </w:numPr>
      </w:pPr>
      <w:bookmarkStart w:id="78" w:name="_Toc101691059"/>
      <w:r>
        <w:rPr>
          <w:rFonts w:hint="eastAsia"/>
        </w:rPr>
        <w:t>时间日期</w:t>
      </w:r>
      <w:bookmarkEnd w:id="78"/>
    </w:p>
    <w:p w14:paraId="034F8E19" w14:textId="4FF95CC0" w:rsidR="00BB677A" w:rsidRDefault="00BB677A" w:rsidP="00BB677A">
      <w:pPr>
        <w:ind w:left="420"/>
      </w:pPr>
      <w:r>
        <w:rPr>
          <w:rFonts w:hint="eastAsia"/>
        </w:rPr>
        <w:t>可修改控制器的时间和日期。</w:t>
      </w:r>
    </w:p>
    <w:p w14:paraId="2C6822F8" w14:textId="3B08A237" w:rsidR="00BB677A" w:rsidRDefault="00BB677A" w:rsidP="00415101">
      <w:pPr>
        <w:jc w:val="center"/>
      </w:pPr>
      <w:r>
        <w:rPr>
          <w:noProof/>
        </w:rPr>
        <w:drawing>
          <wp:inline distT="0" distB="0" distL="0" distR="0" wp14:anchorId="3856011B" wp14:editId="3D076CF0">
            <wp:extent cx="2880000" cy="1728000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E0A9" w14:textId="373DD827" w:rsidR="00BB677A" w:rsidRDefault="00BB677A" w:rsidP="00BB677A">
      <w:pPr>
        <w:pStyle w:val="3"/>
        <w:numPr>
          <w:ilvl w:val="2"/>
          <w:numId w:val="13"/>
        </w:numPr>
      </w:pPr>
      <w:bookmarkStart w:id="79" w:name="_Toc101691060"/>
      <w:r>
        <w:rPr>
          <w:rFonts w:hint="eastAsia"/>
        </w:rPr>
        <w:lastRenderedPageBreak/>
        <w:t>产品注册</w:t>
      </w:r>
      <w:bookmarkEnd w:id="79"/>
    </w:p>
    <w:p w14:paraId="5A9A1F5E" w14:textId="5145DA3B" w:rsidR="00BB677A" w:rsidRDefault="00BB677A" w:rsidP="00BB677A">
      <w:pPr>
        <w:ind w:left="420"/>
      </w:pPr>
      <w:r>
        <w:rPr>
          <w:rFonts w:hint="eastAsia"/>
        </w:rPr>
        <w:t>产品的使用注册设置。</w:t>
      </w:r>
    </w:p>
    <w:p w14:paraId="7FD1E79D" w14:textId="7FF8C49D" w:rsidR="00BB677A" w:rsidRDefault="00BB677A" w:rsidP="00BB677A">
      <w:pPr>
        <w:pStyle w:val="3"/>
        <w:numPr>
          <w:ilvl w:val="2"/>
          <w:numId w:val="13"/>
        </w:numPr>
      </w:pPr>
      <w:bookmarkStart w:id="80" w:name="_Toc101691061"/>
      <w:r>
        <w:rPr>
          <w:rFonts w:hint="eastAsia"/>
        </w:rPr>
        <w:t>参数备份恢复</w:t>
      </w:r>
      <w:bookmarkEnd w:id="80"/>
    </w:p>
    <w:p w14:paraId="059BAA9B" w14:textId="4A9A78F8" w:rsidR="00BB677A" w:rsidRDefault="00BB677A" w:rsidP="00BB677A">
      <w:pPr>
        <w:ind w:firstLine="420"/>
      </w:pPr>
      <w:r>
        <w:rPr>
          <w:rFonts w:hint="eastAsia"/>
        </w:rPr>
        <w:t>可将控制器当前设置的参数值备份到本机中的存储器中，可在需要的时候进行恢复操作。</w:t>
      </w:r>
    </w:p>
    <w:p w14:paraId="231F9B09" w14:textId="2BF3AC96" w:rsidR="00BB677A" w:rsidRDefault="00BB677A" w:rsidP="00BB677A">
      <w:pPr>
        <w:ind w:firstLine="420"/>
      </w:pPr>
      <w:r>
        <w:rPr>
          <w:rFonts w:hint="eastAsia"/>
        </w:rPr>
        <w:t>左侧可以选择要备份的参数项目，右侧显示当前本机中是否有备份的文件，并且会显示当前本机中备份文件的日期，可以对当前备份的文件进行</w:t>
      </w:r>
      <w:r w:rsidR="00781BF0">
        <w:rPr>
          <w:rFonts w:hint="eastAsia"/>
        </w:rPr>
        <w:t>删除</w:t>
      </w:r>
      <w:r>
        <w:rPr>
          <w:rFonts w:hint="eastAsia"/>
        </w:rPr>
        <w:t>操作。</w:t>
      </w:r>
    </w:p>
    <w:p w14:paraId="1C5A6856" w14:textId="5F821848" w:rsidR="00BB677A" w:rsidRDefault="00BB677A" w:rsidP="00BB677A">
      <w:pPr>
        <w:ind w:firstLine="420"/>
      </w:pPr>
      <w:r>
        <w:rPr>
          <w:rFonts w:hint="eastAsia"/>
        </w:rPr>
        <w:t>为防止误操作，进入到参数备份和恢复界面时，默认</w:t>
      </w:r>
      <w:r w:rsidRPr="00BB677A">
        <w:rPr>
          <w:rFonts w:hint="eastAsia"/>
          <w:bdr w:val="single" w:sz="4" w:space="0" w:color="auto"/>
        </w:rPr>
        <w:t>备份</w:t>
      </w:r>
      <w:r>
        <w:rPr>
          <w:rFonts w:hint="eastAsia"/>
        </w:rPr>
        <w:t>按钮和</w:t>
      </w:r>
      <w:r w:rsidRPr="00BB677A">
        <w:rPr>
          <w:rFonts w:hint="eastAsia"/>
          <w:bdr w:val="single" w:sz="4" w:space="0" w:color="auto"/>
        </w:rPr>
        <w:t>删除备份</w:t>
      </w:r>
      <w:r>
        <w:rPr>
          <w:rFonts w:hint="eastAsia"/>
        </w:rPr>
        <w:t>按钮是处于禁用状态，需要通过特殊操作才能启用备份和删除备份的功能，操作方法就是点击如下图所示的位置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BB677A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,1)</w:instrText>
      </w:r>
      <w:r>
        <w:fldChar w:fldCharType="end"/>
      </w:r>
      <w:r>
        <w:rPr>
          <w:rFonts w:hint="eastAsia"/>
        </w:rPr>
        <w:t>三次，再点击位置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BB677A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,2)</w:instrText>
      </w:r>
      <w:r>
        <w:fldChar w:fldCharType="end"/>
      </w:r>
      <w:r>
        <w:rPr>
          <w:rFonts w:hint="eastAsia"/>
        </w:rPr>
        <w:t>三次，再点击位置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BB677A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,3)</w:instrText>
      </w:r>
      <w:r>
        <w:fldChar w:fldCharType="end"/>
      </w:r>
      <w:r>
        <w:rPr>
          <w:rFonts w:hint="eastAsia"/>
        </w:rPr>
        <w:t>三次，即可开启备份和删除备份的功能。</w:t>
      </w:r>
    </w:p>
    <w:p w14:paraId="1CEA5A20" w14:textId="716D28FA" w:rsidR="00BB677A" w:rsidRDefault="00E21D06" w:rsidP="00415101">
      <w:pPr>
        <w:jc w:val="center"/>
      </w:pPr>
      <w:r>
        <w:rPr>
          <w:noProof/>
        </w:rPr>
        <w:drawing>
          <wp:inline distT="0" distB="0" distL="0" distR="0" wp14:anchorId="03C9FEE0" wp14:editId="36615668">
            <wp:extent cx="2880000" cy="1728000"/>
            <wp:effectExtent l="0" t="0" r="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4FB7" w14:textId="31733A9E" w:rsidR="00781BF0" w:rsidRDefault="00781BF0" w:rsidP="00781BF0">
      <w:pPr>
        <w:pStyle w:val="3"/>
        <w:numPr>
          <w:ilvl w:val="2"/>
          <w:numId w:val="13"/>
        </w:numPr>
      </w:pPr>
      <w:bookmarkStart w:id="81" w:name="_Toc101691062"/>
      <w:r>
        <w:rPr>
          <w:rFonts w:hint="eastAsia"/>
        </w:rPr>
        <w:t>数据导入导出</w:t>
      </w:r>
      <w:bookmarkEnd w:id="81"/>
    </w:p>
    <w:p w14:paraId="7A3AFE49" w14:textId="77777777" w:rsidR="00781BF0" w:rsidRDefault="00781BF0" w:rsidP="00781BF0">
      <w:pPr>
        <w:ind w:firstLine="420"/>
      </w:pPr>
      <w:r>
        <w:rPr>
          <w:rFonts w:hint="eastAsia"/>
        </w:rPr>
        <w:t>控制器可将当前设置的参数导出到</w:t>
      </w:r>
      <w:r>
        <w:rPr>
          <w:rFonts w:hint="eastAsia"/>
        </w:rPr>
        <w:t>U</w:t>
      </w:r>
      <w:r>
        <w:rPr>
          <w:rFonts w:hint="eastAsia"/>
        </w:rPr>
        <w:t>盘中，导出文件为</w:t>
      </w:r>
      <w:r>
        <w:rPr>
          <w:rFonts w:hint="eastAsia"/>
        </w:rPr>
        <w:t>C</w:t>
      </w:r>
      <w:r>
        <w:t>SV</w:t>
      </w:r>
      <w:r>
        <w:rPr>
          <w:rFonts w:hint="eastAsia"/>
        </w:rPr>
        <w:lastRenderedPageBreak/>
        <w:t>格式。</w:t>
      </w:r>
    </w:p>
    <w:p w14:paraId="53133280" w14:textId="77777777" w:rsidR="00781BF0" w:rsidRDefault="00781BF0" w:rsidP="00781BF0">
      <w:pPr>
        <w:ind w:firstLine="420"/>
      </w:pPr>
      <w:r>
        <w:rPr>
          <w:rFonts w:hint="eastAsia"/>
        </w:rPr>
        <w:t>数据导出操作：</w:t>
      </w:r>
    </w:p>
    <w:p w14:paraId="2C9CA00F" w14:textId="3E30BA3A" w:rsidR="00781BF0" w:rsidRDefault="00781BF0" w:rsidP="00781BF0">
      <w:pPr>
        <w:ind w:firstLine="420"/>
      </w:pPr>
      <w:r>
        <w:rPr>
          <w:rFonts w:hint="eastAsia"/>
        </w:rPr>
        <w:t>界面左侧选择需要导出的参数项目，插入</w:t>
      </w:r>
      <w:r>
        <w:rPr>
          <w:rFonts w:hint="eastAsia"/>
        </w:rPr>
        <w:t>U</w:t>
      </w:r>
      <w:r>
        <w:rPr>
          <w:rFonts w:hint="eastAsia"/>
        </w:rPr>
        <w:t>盘后，点击</w:t>
      </w:r>
      <w:r w:rsidRPr="00781BF0">
        <w:rPr>
          <w:rFonts w:hint="eastAsia"/>
          <w:bdr w:val="single" w:sz="4" w:space="0" w:color="auto"/>
        </w:rPr>
        <w:t>U</w:t>
      </w:r>
      <w:r w:rsidRPr="00781BF0">
        <w:rPr>
          <w:bdr w:val="single" w:sz="4" w:space="0" w:color="auto"/>
        </w:rPr>
        <w:t>SB</w:t>
      </w:r>
      <w:r w:rsidRPr="00781BF0">
        <w:rPr>
          <w:rFonts w:hint="eastAsia"/>
          <w:bdr w:val="single" w:sz="4" w:space="0" w:color="auto"/>
        </w:rPr>
        <w:t>导出</w:t>
      </w:r>
      <w:r>
        <w:rPr>
          <w:rFonts w:hint="eastAsia"/>
        </w:rPr>
        <w:t>即可将所选项目导出到</w:t>
      </w:r>
      <w:r>
        <w:rPr>
          <w:rFonts w:hint="eastAsia"/>
        </w:rPr>
        <w:t>U</w:t>
      </w:r>
      <w:r>
        <w:rPr>
          <w:rFonts w:hint="eastAsia"/>
        </w:rPr>
        <w:t>盘中。</w:t>
      </w:r>
      <w:r w:rsidRPr="00781BF0">
        <w:rPr>
          <w:rFonts w:hint="eastAsia"/>
        </w:rPr>
        <w:t xml:space="preserve"> </w:t>
      </w:r>
    </w:p>
    <w:p w14:paraId="6E6524B3" w14:textId="376650BE" w:rsidR="00781BF0" w:rsidRDefault="00483A16" w:rsidP="00781BF0">
      <w:pPr>
        <w:ind w:firstLine="420"/>
      </w:pPr>
      <w:r>
        <w:rPr>
          <w:rFonts w:hint="eastAsia"/>
        </w:rPr>
        <w:t>数据</w:t>
      </w:r>
      <w:r w:rsidR="00781BF0">
        <w:rPr>
          <w:rFonts w:hint="eastAsia"/>
        </w:rPr>
        <w:t>导入操作：</w:t>
      </w:r>
    </w:p>
    <w:p w14:paraId="4BEE663E" w14:textId="2769FC1F" w:rsidR="00781BF0" w:rsidRDefault="00781BF0" w:rsidP="00781BF0">
      <w:pPr>
        <w:ind w:firstLine="420"/>
      </w:pPr>
      <w:r>
        <w:rPr>
          <w:rFonts w:hint="eastAsia"/>
        </w:rPr>
        <w:t>插入带有数据文件的</w:t>
      </w:r>
      <w:r>
        <w:rPr>
          <w:rFonts w:hint="eastAsia"/>
        </w:rPr>
        <w:t>U</w:t>
      </w:r>
      <w:r>
        <w:rPr>
          <w:rFonts w:hint="eastAsia"/>
        </w:rPr>
        <w:t>盘，界面右侧列表会显示当前</w:t>
      </w:r>
      <w:r>
        <w:rPr>
          <w:rFonts w:hint="eastAsia"/>
        </w:rPr>
        <w:t>U</w:t>
      </w:r>
      <w:r>
        <w:rPr>
          <w:rFonts w:hint="eastAsia"/>
        </w:rPr>
        <w:t>盘中存在的数据文件，选择需要导入的数据文件点击</w:t>
      </w:r>
      <w:r w:rsidRPr="00781BF0">
        <w:rPr>
          <w:rFonts w:hint="eastAsia"/>
          <w:bdr w:val="single" w:sz="4" w:space="0" w:color="auto"/>
        </w:rPr>
        <w:t>U</w:t>
      </w:r>
      <w:r w:rsidRPr="00781BF0">
        <w:rPr>
          <w:bdr w:val="single" w:sz="4" w:space="0" w:color="auto"/>
        </w:rPr>
        <w:t>SB</w:t>
      </w:r>
      <w:r w:rsidRPr="00781BF0">
        <w:rPr>
          <w:rFonts w:hint="eastAsia"/>
          <w:bdr w:val="single" w:sz="4" w:space="0" w:color="auto"/>
        </w:rPr>
        <w:t>导入</w:t>
      </w:r>
      <w:r>
        <w:rPr>
          <w:rFonts w:hint="eastAsia"/>
        </w:rPr>
        <w:t>即可。</w:t>
      </w:r>
    </w:p>
    <w:p w14:paraId="27FA0209" w14:textId="434DEFE5" w:rsidR="000B5D15" w:rsidRDefault="00E21D06" w:rsidP="00415101">
      <w:pPr>
        <w:jc w:val="center"/>
      </w:pPr>
      <w:r>
        <w:rPr>
          <w:noProof/>
        </w:rPr>
        <w:drawing>
          <wp:inline distT="0" distB="0" distL="0" distR="0" wp14:anchorId="1FF8FA5C" wp14:editId="209C50D4">
            <wp:extent cx="2880000" cy="1728000"/>
            <wp:effectExtent l="0" t="0" r="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3AC1" w14:textId="77777777" w:rsidR="000B5D15" w:rsidRDefault="000B5D15">
      <w:pPr>
        <w:widowControl/>
        <w:jc w:val="left"/>
      </w:pPr>
      <w:r>
        <w:br w:type="page"/>
      </w:r>
    </w:p>
    <w:p w14:paraId="185BEAEF" w14:textId="4C98C36B" w:rsidR="0060251F" w:rsidRDefault="0060251F" w:rsidP="000B5D15">
      <w:pPr>
        <w:pStyle w:val="2"/>
        <w:numPr>
          <w:ilvl w:val="1"/>
          <w:numId w:val="13"/>
        </w:numPr>
      </w:pPr>
      <w:bookmarkStart w:id="82" w:name="_Toc101691063"/>
      <w:r w:rsidRPr="00D9244B">
        <w:rPr>
          <w:rFonts w:hint="eastAsia"/>
        </w:rPr>
        <w:lastRenderedPageBreak/>
        <w:t>逻辑编程</w:t>
      </w:r>
      <w:bookmarkEnd w:id="82"/>
    </w:p>
    <w:p w14:paraId="1B8DB4D8" w14:textId="3EB9A672" w:rsidR="000B5D15" w:rsidRDefault="000B5D15" w:rsidP="000B5D15">
      <w:pPr>
        <w:ind w:firstLine="420"/>
      </w:pPr>
      <w:r>
        <w:rPr>
          <w:rFonts w:hint="eastAsia"/>
        </w:rPr>
        <w:t>控制器支持</w:t>
      </w:r>
      <w:r w:rsidR="00361D67">
        <w:t>6</w:t>
      </w:r>
      <w:r>
        <w:rPr>
          <w:rFonts w:hint="eastAsia"/>
        </w:rPr>
        <w:t>路逻辑编程功能，当控制器现有的功能无法满足设备的控制需求时，可尝试使用逻辑编程功能，在控制器运行流程之外定义辅助的逻辑输出信号来控制设备动作。</w:t>
      </w:r>
    </w:p>
    <w:p w14:paraId="144F3111" w14:textId="03CE8CF3" w:rsidR="000B5D15" w:rsidRDefault="000B5D15" w:rsidP="000B5D15">
      <w:pPr>
        <w:ind w:firstLine="420"/>
      </w:pPr>
      <w:r>
        <w:rPr>
          <w:rFonts w:hint="eastAsia"/>
        </w:rPr>
        <w:t>逻辑编程设置界面如下：</w:t>
      </w:r>
    </w:p>
    <w:p w14:paraId="26020991" w14:textId="68D49FE8" w:rsidR="000B5D15" w:rsidRDefault="00046614" w:rsidP="00415101">
      <w:pPr>
        <w:jc w:val="center"/>
      </w:pPr>
      <w:r>
        <w:rPr>
          <w:noProof/>
        </w:rPr>
        <w:drawing>
          <wp:inline distT="0" distB="0" distL="0" distR="0" wp14:anchorId="40077EA4" wp14:editId="7A45EC4E">
            <wp:extent cx="2880000" cy="1728000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B222" w14:textId="30A7F8DC" w:rsidR="00055D84" w:rsidRDefault="00055D84" w:rsidP="000B5D15">
      <w:r>
        <w:tab/>
      </w:r>
      <w:r>
        <w:rPr>
          <w:rFonts w:hint="eastAsia"/>
        </w:rPr>
        <w:t>下面以逻辑编程</w:t>
      </w:r>
      <w:r>
        <w:rPr>
          <w:rFonts w:hint="eastAsia"/>
        </w:rPr>
        <w:t>1</w:t>
      </w:r>
      <w:r>
        <w:rPr>
          <w:rFonts w:hint="eastAsia"/>
        </w:rPr>
        <w:t>为例解释各个参数作用。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9"/>
        <w:gridCol w:w="1353"/>
        <w:gridCol w:w="3799"/>
      </w:tblGrid>
      <w:tr w:rsidR="00055D84" w:rsidRPr="00B01D77" w14:paraId="097FE54D" w14:textId="77777777" w:rsidTr="002B6539">
        <w:tc>
          <w:tcPr>
            <w:tcW w:w="769" w:type="dxa"/>
            <w:vAlign w:val="center"/>
          </w:tcPr>
          <w:p w14:paraId="5B4D4FB5" w14:textId="52BCDBD8" w:rsidR="00055D84" w:rsidRPr="00CC5E37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53" w:type="dxa"/>
            <w:vAlign w:val="center"/>
          </w:tcPr>
          <w:p w14:paraId="3FF7AFF7" w14:textId="70A1D7BC" w:rsidR="00055D84" w:rsidRPr="00814FA4" w:rsidRDefault="00055D84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逻辑类型</w:t>
            </w:r>
          </w:p>
        </w:tc>
        <w:tc>
          <w:tcPr>
            <w:tcW w:w="3799" w:type="dxa"/>
          </w:tcPr>
          <w:p w14:paraId="3E6FE86B" w14:textId="77777777" w:rsidR="00055D84" w:rsidRDefault="00055D84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选择逻辑编程的类型。</w:t>
            </w:r>
          </w:p>
          <w:p w14:paraId="7F598B72" w14:textId="77777777" w:rsidR="00055D84" w:rsidRDefault="00055D84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[关闭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：关闭该逻辑输出功能。</w:t>
            </w:r>
          </w:p>
          <w:p w14:paraId="3F9A84BA" w14:textId="77777777" w:rsidR="00F648CE" w:rsidRDefault="00F648CE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[延时接通]</w:t>
            </w:r>
          </w:p>
          <w:p w14:paraId="7AF18299" w14:textId="77777777" w:rsidR="00F648CE" w:rsidRDefault="00F648CE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[延时断开]</w:t>
            </w:r>
          </w:p>
          <w:p w14:paraId="6F627DB7" w14:textId="77777777" w:rsidR="00F648CE" w:rsidRDefault="00F648CE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4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延时接通并延时断开]</w:t>
            </w:r>
          </w:p>
          <w:p w14:paraId="7496E4A7" w14:textId="77777777" w:rsidR="00F648CE" w:rsidRDefault="00F648CE" w:rsidP="00F648C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[有效-无效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跳变沿触发</w:t>
            </w:r>
            <w:proofErr w:type="gramEnd"/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4793DA58" w14:textId="77777777" w:rsidR="00F648CE" w:rsidRDefault="00F648CE" w:rsidP="00F648C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6.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[无效-有效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跳变沿触发</w:t>
            </w:r>
            <w:proofErr w:type="gramEnd"/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0A1D41C1" w14:textId="05A05AD5" w:rsidR="00F648CE" w:rsidRDefault="00F648CE" w:rsidP="00F648C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7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[自锁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73C94610" w14:textId="05F80AE8" w:rsidR="00E57FC9" w:rsidRDefault="00E57FC9" w:rsidP="00F648C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8.</w:t>
            </w:r>
            <w:r w:rsidRPr="00E57FC9">
              <w:rPr>
                <w:rFonts w:asciiTheme="minorEastAsia" w:eastAsiaTheme="minorEastAsia" w:hAnsiTheme="minorEastAsia" w:hint="eastAsia"/>
                <w:sz w:val="18"/>
                <w:szCs w:val="18"/>
              </w:rPr>
              <w:t>[脉冲</w:t>
            </w:r>
            <w:r w:rsidRPr="00E57FC9"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1C266F13" w14:textId="42862E1F" w:rsidR="007F4AA1" w:rsidRPr="00B01D77" w:rsidRDefault="007F4AA1" w:rsidP="00F648C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对应功能说明详见：</w:t>
            </w:r>
            <w:r w:rsidR="00403A27">
              <w:rPr>
                <w:rFonts w:asciiTheme="minorEastAsia" w:eastAsiaTheme="minorEastAsia" w:hAnsiTheme="minorEastAsia"/>
                <w:sz w:val="18"/>
                <w:szCs w:val="18"/>
              </w:rPr>
              <w:fldChar w:fldCharType="begin"/>
            </w:r>
            <w:r w:rsidR="00403A27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403A27">
              <w:rPr>
                <w:rFonts w:asciiTheme="minorEastAsia" w:eastAsiaTheme="minorEastAsia" w:hAnsiTheme="minorEastAsia" w:hint="eastAsia"/>
                <w:sz w:val="18"/>
                <w:szCs w:val="18"/>
              </w:rPr>
              <w:instrText>REF _Ref43906942 \r \h</w:instrText>
            </w:r>
            <w:r w:rsidR="00403A27"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 w:rsidR="00403A27">
              <w:rPr>
                <w:rFonts w:asciiTheme="minorEastAsia" w:eastAsiaTheme="minorEastAsia" w:hAnsiTheme="minorEastAsia"/>
                <w:sz w:val="18"/>
                <w:szCs w:val="18"/>
              </w:rPr>
            </w:r>
            <w:r w:rsidR="00403A27">
              <w:rPr>
                <w:rFonts w:asciiTheme="minorEastAsia" w:eastAsiaTheme="minorEastAsia" w:hAnsiTheme="minorEastAsia"/>
                <w:sz w:val="18"/>
                <w:szCs w:val="18"/>
              </w:rPr>
              <w:fldChar w:fldCharType="separate"/>
            </w:r>
            <w:r w:rsidR="008C54F9">
              <w:rPr>
                <w:rFonts w:asciiTheme="minorEastAsia" w:eastAsiaTheme="minorEastAsia" w:hAnsiTheme="minorEastAsia"/>
                <w:sz w:val="18"/>
                <w:szCs w:val="18"/>
              </w:rPr>
              <w:t>3.10.1</w:t>
            </w:r>
            <w:r w:rsidR="00403A27">
              <w:rPr>
                <w:rFonts w:asciiTheme="minorEastAsia" w:eastAsiaTheme="minorEastAsia" w:hAnsiTheme="minorEastAsia"/>
                <w:sz w:val="18"/>
                <w:szCs w:val="18"/>
              </w:rPr>
              <w:fldChar w:fldCharType="end"/>
            </w:r>
          </w:p>
        </w:tc>
      </w:tr>
      <w:tr w:rsidR="00055D84" w:rsidRPr="00B01D77" w14:paraId="5D45A36A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0A8C73B2" w14:textId="2CD02F60" w:rsidR="00055D84" w:rsidRPr="00CC5E37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53" w:type="dxa"/>
            <w:vAlign w:val="center"/>
          </w:tcPr>
          <w:p w14:paraId="493F3A65" w14:textId="21DD658C" w:rsidR="00055D84" w:rsidRPr="00814FA4" w:rsidRDefault="007F4AA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触发类型</w:t>
            </w:r>
          </w:p>
        </w:tc>
        <w:tc>
          <w:tcPr>
            <w:tcW w:w="3799" w:type="dxa"/>
          </w:tcPr>
          <w:p w14:paraId="19B02084" w14:textId="48361D52" w:rsidR="00055D84" w:rsidRDefault="00055D84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</w:t>
            </w:r>
            <w:r w:rsidR="007F4AA1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7F4AA1">
              <w:rPr>
                <w:rFonts w:asciiTheme="minorEastAsia" w:eastAsiaTheme="minorEastAsia" w:hAnsiTheme="minorEastAsia" w:hint="eastAsia"/>
                <w:sz w:val="18"/>
                <w:szCs w:val="18"/>
              </w:rPr>
              <w:t>通过某一个信号来触发该逻辑输出。</w:t>
            </w:r>
            <w:r w:rsidR="007F4AA1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</w:p>
          <w:p w14:paraId="7430319A" w14:textId="77777777" w:rsidR="00055D84" w:rsidRDefault="00055D84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 w:rsidR="007F4AA1">
              <w:rPr>
                <w:rFonts w:asciiTheme="minorEastAsia" w:eastAsiaTheme="minorEastAsia" w:hAnsiTheme="minorEastAsia" w:hint="eastAsia"/>
                <w:sz w:val="18"/>
                <w:szCs w:val="18"/>
              </w:rPr>
              <w:t>条件触发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7F4AA1">
              <w:rPr>
                <w:rFonts w:asciiTheme="minorEastAsia" w:eastAsiaTheme="minorEastAsia" w:hAnsiTheme="minorEastAsia" w:hint="eastAsia"/>
                <w:sz w:val="18"/>
                <w:szCs w:val="18"/>
              </w:rPr>
              <w:t>通过达到某一个条件来触发该</w:t>
            </w:r>
            <w:r w:rsidR="007F4A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逻辑输出。</w:t>
            </w:r>
            <w:r w:rsidR="007F4AA1"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  <w:p w14:paraId="14DC2A0B" w14:textId="495B2DA3" w:rsidR="00E57FC9" w:rsidRPr="00B01D77" w:rsidRDefault="00E57FC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57FC9">
              <w:rPr>
                <w:rFonts w:asciiTheme="minorEastAsia" w:eastAsiaTheme="minorEastAsia" w:hAnsiTheme="minorEastAsia"/>
                <w:sz w:val="18"/>
                <w:szCs w:val="18"/>
              </w:rPr>
              <w:t>3.[</w:t>
            </w:r>
            <w:r w:rsidRPr="00E57FC9"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通信触发</w:t>
            </w:r>
            <w:r w:rsidRPr="00E57FC9"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 w:rsidRPr="00E57FC9">
              <w:rPr>
                <w:rFonts w:asciiTheme="minorEastAsia" w:eastAsiaTheme="minorEastAsia" w:hAnsiTheme="minorEastAsia" w:hint="eastAsia"/>
                <w:sz w:val="18"/>
                <w:szCs w:val="18"/>
              </w:rPr>
              <w:t>：通过通信命令来触发该逻辑输出。</w:t>
            </w:r>
          </w:p>
        </w:tc>
      </w:tr>
      <w:tr w:rsidR="00055D84" w:rsidRPr="00B01D77" w14:paraId="09EF18C0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539AF4EB" w14:textId="45B5C337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10.1.3</w:t>
            </w:r>
          </w:p>
        </w:tc>
        <w:tc>
          <w:tcPr>
            <w:tcW w:w="1353" w:type="dxa"/>
            <w:vAlign w:val="center"/>
          </w:tcPr>
          <w:p w14:paraId="7AB2CC49" w14:textId="55A45FA3" w:rsidR="00055D84" w:rsidRDefault="007F4AA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逻辑信号输出端口</w:t>
            </w:r>
          </w:p>
        </w:tc>
        <w:tc>
          <w:tcPr>
            <w:tcW w:w="3799" w:type="dxa"/>
          </w:tcPr>
          <w:p w14:paraId="38540275" w14:textId="668AF2F6" w:rsidR="00055D84" w:rsidRDefault="007F4AA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选择该逻辑输出信号定义到某一个O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UT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输出口。</w:t>
            </w:r>
          </w:p>
        </w:tc>
      </w:tr>
      <w:tr w:rsidR="00055D84" w:rsidRPr="00B01D77" w14:paraId="5E82C179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349533D9" w14:textId="5EF0FDE0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10.1.4</w:t>
            </w:r>
          </w:p>
        </w:tc>
        <w:tc>
          <w:tcPr>
            <w:tcW w:w="1353" w:type="dxa"/>
            <w:vAlign w:val="center"/>
          </w:tcPr>
          <w:p w14:paraId="5AF2EB37" w14:textId="429EF6AD" w:rsidR="00055D84" w:rsidRDefault="000F7CB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延时接通时间</w:t>
            </w:r>
          </w:p>
        </w:tc>
        <w:tc>
          <w:tcPr>
            <w:tcW w:w="3799" w:type="dxa"/>
          </w:tcPr>
          <w:p w14:paraId="255C3C51" w14:textId="243BBC8D" w:rsidR="00055D84" w:rsidRDefault="000F7CB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逻辑输出信号延时接通的时间。</w:t>
            </w:r>
          </w:p>
        </w:tc>
      </w:tr>
      <w:tr w:rsidR="00055D84" w:rsidRPr="00B01D77" w14:paraId="2FD569E5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07CF2E8A" w14:textId="08AE5DF8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0.1.5</w:t>
            </w:r>
          </w:p>
        </w:tc>
        <w:tc>
          <w:tcPr>
            <w:tcW w:w="1353" w:type="dxa"/>
            <w:vAlign w:val="center"/>
          </w:tcPr>
          <w:p w14:paraId="32392027" w14:textId="5B088A5D" w:rsidR="00055D84" w:rsidRDefault="000F7CB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延时断开时间</w:t>
            </w:r>
          </w:p>
        </w:tc>
        <w:tc>
          <w:tcPr>
            <w:tcW w:w="3799" w:type="dxa"/>
          </w:tcPr>
          <w:p w14:paraId="54933E9A" w14:textId="35A9B8B7" w:rsidR="00055D84" w:rsidRDefault="000F7CB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逻辑输出信号延时断开的时间。</w:t>
            </w:r>
          </w:p>
        </w:tc>
      </w:tr>
      <w:tr w:rsidR="00055D84" w:rsidRPr="00B01D77" w14:paraId="59DEA816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294C48C4" w14:textId="55A8EF26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0.1.6</w:t>
            </w:r>
          </w:p>
        </w:tc>
        <w:tc>
          <w:tcPr>
            <w:tcW w:w="1353" w:type="dxa"/>
            <w:vAlign w:val="center"/>
          </w:tcPr>
          <w:p w14:paraId="6E90411F" w14:textId="09EB7576" w:rsidR="00055D84" w:rsidRDefault="000F7CB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触发信号</w:t>
            </w:r>
            <w:r w:rsidR="00192AE9"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</w:p>
        </w:tc>
        <w:tc>
          <w:tcPr>
            <w:tcW w:w="3799" w:type="dxa"/>
          </w:tcPr>
          <w:p w14:paraId="2F1F2BC3" w14:textId="043A0090" w:rsidR="00055D84" w:rsidRDefault="000F7CB1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</w:t>
            </w:r>
            <w:r w:rsidR="00192AE9">
              <w:rPr>
                <w:rFonts w:asciiTheme="minorEastAsia" w:eastAsiaTheme="minorEastAsia" w:hAnsiTheme="minorEastAsia" w:hint="eastAsia"/>
                <w:sz w:val="18"/>
                <w:szCs w:val="18"/>
              </w:rPr>
              <w:t>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来触发逻辑输出</w:t>
            </w:r>
            <w:r w:rsidR="00192AE9">
              <w:rPr>
                <w:rFonts w:asciiTheme="minorEastAsia" w:eastAsiaTheme="minorEastAsia" w:hAnsiTheme="minorEastAsia" w:hint="eastAsia"/>
                <w:sz w:val="18"/>
                <w:szCs w:val="18"/>
              </w:rPr>
              <w:t>的信号1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055D84" w:rsidRPr="00B01D77" w14:paraId="24F4B086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4DE34270" w14:textId="5B6669B5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0.1.7</w:t>
            </w:r>
          </w:p>
        </w:tc>
        <w:tc>
          <w:tcPr>
            <w:tcW w:w="1353" w:type="dxa"/>
            <w:vAlign w:val="center"/>
          </w:tcPr>
          <w:p w14:paraId="2278927D" w14:textId="1C33DA7A" w:rsidR="00055D84" w:rsidRDefault="00192AE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触发信号逻辑关系</w:t>
            </w:r>
          </w:p>
        </w:tc>
        <w:tc>
          <w:tcPr>
            <w:tcW w:w="3799" w:type="dxa"/>
          </w:tcPr>
          <w:p w14:paraId="3A61D4CC" w14:textId="6DE4ACFC" w:rsidR="00192AE9" w:rsidRDefault="00192AE9" w:rsidP="00192A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选择用来触发逻辑输出的触发信号1和触发信号2之间的逻辑关系。</w:t>
            </w:r>
          </w:p>
          <w:p w14:paraId="1587E3F5" w14:textId="15DF80EE" w:rsidR="00192AE9" w:rsidRDefault="00192AE9" w:rsidP="00192A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或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：触发信号1和触发信号2任意一个信号有效即可触发逻辑输出。</w:t>
            </w:r>
          </w:p>
          <w:p w14:paraId="1A282CC8" w14:textId="060D08EF" w:rsidR="00192AE9" w:rsidRDefault="00192AE9" w:rsidP="00192A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与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：触发信号1和触发信号2需要全部有效才能触发逻辑输出。</w:t>
            </w:r>
          </w:p>
          <w:p w14:paraId="06988A0C" w14:textId="75E2B8FC" w:rsidR="00055D84" w:rsidRDefault="00192AE9" w:rsidP="00192A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异或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：触发信号1和触发信号2不同时才能触发逻辑输出。</w:t>
            </w:r>
          </w:p>
        </w:tc>
      </w:tr>
      <w:tr w:rsidR="00055D84" w:rsidRPr="00B01D77" w14:paraId="08F2F9E5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020E6CBC" w14:textId="4818D573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0.1.8</w:t>
            </w:r>
          </w:p>
        </w:tc>
        <w:tc>
          <w:tcPr>
            <w:tcW w:w="1353" w:type="dxa"/>
            <w:vAlign w:val="center"/>
          </w:tcPr>
          <w:p w14:paraId="7E6E29C8" w14:textId="55FF077F" w:rsidR="00055D84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输出有效时间</w:t>
            </w:r>
          </w:p>
        </w:tc>
        <w:tc>
          <w:tcPr>
            <w:tcW w:w="3799" w:type="dxa"/>
          </w:tcPr>
          <w:p w14:paraId="45AE541F" w14:textId="0A04D65D" w:rsidR="00055D84" w:rsidRDefault="00403A27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0.1.1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逻辑类型】设置为第5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/6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项时可设置此参数。</w:t>
            </w:r>
            <w:r w:rsidR="002B6539"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逻辑信号触发后输出的有效时间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，时间到后结束逻辑输出</w:t>
            </w:r>
            <w:r w:rsidR="002B6539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6345D46B" w14:textId="4A2AA4CA" w:rsidR="00403A27" w:rsidRDefault="00403A27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此时间设置为0时，逻辑输出信号将只能通过复位信号来结束。</w:t>
            </w:r>
          </w:p>
        </w:tc>
      </w:tr>
      <w:tr w:rsidR="00055D84" w:rsidRPr="00B01D77" w14:paraId="0C10219F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6C6984AE" w14:textId="70B83B9B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0.1.9</w:t>
            </w:r>
          </w:p>
        </w:tc>
        <w:tc>
          <w:tcPr>
            <w:tcW w:w="1353" w:type="dxa"/>
            <w:vAlign w:val="center"/>
          </w:tcPr>
          <w:p w14:paraId="2713F3C9" w14:textId="08158EF5" w:rsidR="00055D84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复位信号设置</w:t>
            </w:r>
          </w:p>
        </w:tc>
        <w:tc>
          <w:tcPr>
            <w:tcW w:w="3799" w:type="dxa"/>
          </w:tcPr>
          <w:p w14:paraId="437C2123" w14:textId="6724876D" w:rsidR="00055D84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0.1.1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逻辑类型】设置为第5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/6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项时可设置此参数。逻辑输出有效后，复位信号可复位逻辑输出，使逻辑输出信号无效，结束本次逻辑输出过程。</w:t>
            </w:r>
          </w:p>
        </w:tc>
      </w:tr>
      <w:tr w:rsidR="00055D84" w:rsidRPr="00B01D77" w14:paraId="66097C09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61E6856F" w14:textId="6BF608B0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0.1.10</w:t>
            </w:r>
          </w:p>
        </w:tc>
        <w:tc>
          <w:tcPr>
            <w:tcW w:w="1353" w:type="dxa"/>
            <w:vAlign w:val="center"/>
          </w:tcPr>
          <w:p w14:paraId="6399E7C3" w14:textId="779D1A40" w:rsidR="00055D84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复位信号逻辑</w:t>
            </w:r>
          </w:p>
        </w:tc>
        <w:tc>
          <w:tcPr>
            <w:tcW w:w="3799" w:type="dxa"/>
          </w:tcPr>
          <w:p w14:paraId="5138528D" w14:textId="77777777" w:rsidR="00055D84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有效复位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：复位信号有效时，复位逻辑输出。</w:t>
            </w:r>
          </w:p>
          <w:p w14:paraId="225D0805" w14:textId="2D41C6E3" w:rsidR="002B6539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无效复位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：复位信号无效时，复位逻辑输出。</w:t>
            </w:r>
          </w:p>
        </w:tc>
      </w:tr>
      <w:tr w:rsidR="00055D84" w:rsidRPr="00B01D77" w14:paraId="6622FEF4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1922A82F" w14:textId="717D7482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0.1.11</w:t>
            </w:r>
          </w:p>
        </w:tc>
        <w:tc>
          <w:tcPr>
            <w:tcW w:w="1353" w:type="dxa"/>
            <w:vAlign w:val="center"/>
          </w:tcPr>
          <w:p w14:paraId="619AC38D" w14:textId="4CB4F73B" w:rsidR="00055D84" w:rsidRDefault="002B6539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触发条件设置</w:t>
            </w:r>
          </w:p>
        </w:tc>
        <w:tc>
          <w:tcPr>
            <w:tcW w:w="3799" w:type="dxa"/>
          </w:tcPr>
          <w:p w14:paraId="5CAD3195" w14:textId="77777777" w:rsidR="00940243" w:rsidRDefault="00940243" w:rsidP="009402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选择触发逻辑输出的条件。</w:t>
            </w:r>
          </w:p>
          <w:p w14:paraId="303DBF63" w14:textId="77777777" w:rsidR="00940243" w:rsidRDefault="00940243" w:rsidP="009402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[重量大于设定值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17DC8615" w14:textId="2D7F3994" w:rsidR="00940243" w:rsidRDefault="00940243" w:rsidP="009402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[重量小于设定值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1723FFA5" w14:textId="69D191ED" w:rsidR="00940243" w:rsidRDefault="00940243" w:rsidP="009402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[重量在区间内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094CE612" w14:textId="61A93303" w:rsidR="00940243" w:rsidRDefault="00940243" w:rsidP="00940243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[重量在区间外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</w:tc>
      </w:tr>
      <w:tr w:rsidR="00940243" w:rsidRPr="00B01D77" w14:paraId="3D45F5D6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679BBC3E" w14:textId="0E097E55" w:rsidR="00940243" w:rsidRDefault="00940243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0.1.12</w:t>
            </w:r>
          </w:p>
        </w:tc>
        <w:tc>
          <w:tcPr>
            <w:tcW w:w="1353" w:type="dxa"/>
            <w:vAlign w:val="center"/>
          </w:tcPr>
          <w:p w14:paraId="5C917C0D" w14:textId="0DE4221A" w:rsidR="00940243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设定值1</w:t>
            </w:r>
          </w:p>
        </w:tc>
        <w:tc>
          <w:tcPr>
            <w:tcW w:w="3799" w:type="dxa"/>
            <w:vMerge w:val="restart"/>
          </w:tcPr>
          <w:p w14:paraId="5450DD48" w14:textId="15155134" w:rsidR="00940243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用来设置对应触发条件的重量值。</w:t>
            </w:r>
          </w:p>
        </w:tc>
      </w:tr>
      <w:tr w:rsidR="00940243" w:rsidRPr="00B01D77" w14:paraId="5E48A96C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3FF4F50C" w14:textId="0E50328A" w:rsidR="00940243" w:rsidRDefault="00940243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0.1.13</w:t>
            </w:r>
          </w:p>
        </w:tc>
        <w:tc>
          <w:tcPr>
            <w:tcW w:w="1353" w:type="dxa"/>
            <w:vAlign w:val="center"/>
          </w:tcPr>
          <w:p w14:paraId="3369B330" w14:textId="5F4A2418" w:rsidR="00940243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设定值2</w:t>
            </w:r>
          </w:p>
        </w:tc>
        <w:tc>
          <w:tcPr>
            <w:tcW w:w="3799" w:type="dxa"/>
            <w:vMerge/>
          </w:tcPr>
          <w:p w14:paraId="790C0C81" w14:textId="77777777" w:rsidR="00940243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055D84" w:rsidRPr="00B01D77" w14:paraId="58E3ACAB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7AC13523" w14:textId="00BEE187" w:rsidR="00055D84" w:rsidRDefault="00055D84" w:rsidP="005E46ED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0.1.14</w:t>
            </w:r>
          </w:p>
        </w:tc>
        <w:tc>
          <w:tcPr>
            <w:tcW w:w="1353" w:type="dxa"/>
            <w:vAlign w:val="center"/>
          </w:tcPr>
          <w:p w14:paraId="61208CA7" w14:textId="3736DDD9" w:rsidR="00055D84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重量稳定条件</w:t>
            </w:r>
          </w:p>
        </w:tc>
        <w:tc>
          <w:tcPr>
            <w:tcW w:w="3799" w:type="dxa"/>
          </w:tcPr>
          <w:p w14:paraId="5B382DAE" w14:textId="77777777" w:rsidR="00055D84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已开启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：重量满足触发条件后，并且需要稳定才能触发逻辑输出。</w:t>
            </w:r>
          </w:p>
          <w:p w14:paraId="38C0D622" w14:textId="5B488244" w:rsidR="00940243" w:rsidRDefault="00940243" w:rsidP="005E46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已关闭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：重量满足触发条件后即可触发逻辑输出，无需稳定。</w:t>
            </w:r>
          </w:p>
        </w:tc>
      </w:tr>
      <w:tr w:rsidR="00192AE9" w:rsidRPr="00B01D77" w14:paraId="70A464EF" w14:textId="77777777" w:rsidTr="002B6539">
        <w:trPr>
          <w:trHeight w:val="288"/>
        </w:trPr>
        <w:tc>
          <w:tcPr>
            <w:tcW w:w="769" w:type="dxa"/>
            <w:vAlign w:val="center"/>
          </w:tcPr>
          <w:p w14:paraId="1315DAF3" w14:textId="5C28EE03" w:rsidR="00192AE9" w:rsidRDefault="00192AE9" w:rsidP="00192AE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0.1.15</w:t>
            </w:r>
          </w:p>
        </w:tc>
        <w:tc>
          <w:tcPr>
            <w:tcW w:w="1353" w:type="dxa"/>
            <w:vAlign w:val="center"/>
          </w:tcPr>
          <w:p w14:paraId="487D49E9" w14:textId="29B117D1" w:rsidR="00192AE9" w:rsidRDefault="00192AE9" w:rsidP="00192A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触发信号2设置</w:t>
            </w:r>
          </w:p>
        </w:tc>
        <w:tc>
          <w:tcPr>
            <w:tcW w:w="3799" w:type="dxa"/>
          </w:tcPr>
          <w:p w14:paraId="09893AE0" w14:textId="42B0838A" w:rsidR="00192AE9" w:rsidRDefault="00192AE9" w:rsidP="00192A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选择用来触发逻辑输出的信号2。</w:t>
            </w:r>
          </w:p>
        </w:tc>
      </w:tr>
    </w:tbl>
    <w:p w14:paraId="1E0DBFFF" w14:textId="722FD633" w:rsidR="000B5D15" w:rsidRDefault="00403A27" w:rsidP="00403A27">
      <w:pPr>
        <w:pStyle w:val="3"/>
        <w:numPr>
          <w:ilvl w:val="2"/>
          <w:numId w:val="13"/>
        </w:numPr>
      </w:pPr>
      <w:bookmarkStart w:id="83" w:name="_Ref43906942"/>
      <w:bookmarkStart w:id="84" w:name="_Toc101691064"/>
      <w:r>
        <w:rPr>
          <w:rFonts w:hint="eastAsia"/>
        </w:rPr>
        <w:t>逻辑输出时序图</w:t>
      </w:r>
      <w:bookmarkEnd w:id="84"/>
    </w:p>
    <w:p w14:paraId="30395AA4" w14:textId="5DD52DD5" w:rsidR="00403A27" w:rsidRDefault="00EC2562" w:rsidP="00403A27">
      <w:r>
        <w:object w:dxaOrig="10250" w:dyaOrig="3990" w14:anchorId="7A5D1B15">
          <v:shape id="_x0000_i1041" type="#_x0000_t75" style="width:296.25pt;height:114pt" o:ole="">
            <v:imagedata r:id="rId66" o:title=""/>
          </v:shape>
          <o:OLEObject Type="Embed" ProgID="Visio.Drawing.15" ShapeID="_x0000_i1041" DrawAspect="Content" ObjectID="_1712303953" r:id="rId67"/>
        </w:object>
      </w:r>
    </w:p>
    <w:p w14:paraId="564C2DE0" w14:textId="4388E0FD" w:rsidR="00EC2562" w:rsidRDefault="00EC2562" w:rsidP="00403A27"/>
    <w:p w14:paraId="752C11FD" w14:textId="56FDB9BD" w:rsidR="00EC2562" w:rsidRDefault="00EC2562" w:rsidP="00403A27">
      <w:r>
        <w:object w:dxaOrig="10250" w:dyaOrig="3990" w14:anchorId="7B3E2E77">
          <v:shape id="_x0000_i1042" type="#_x0000_t75" style="width:296.25pt;height:114pt" o:ole="">
            <v:imagedata r:id="rId68" o:title=""/>
          </v:shape>
          <o:OLEObject Type="Embed" ProgID="Visio.Drawing.15" ShapeID="_x0000_i1042" DrawAspect="Content" ObjectID="_1712303954" r:id="rId69"/>
        </w:object>
      </w:r>
    </w:p>
    <w:p w14:paraId="5ECB5D87" w14:textId="77777777" w:rsidR="00EE5B21" w:rsidRDefault="00EE5B21" w:rsidP="00403A27"/>
    <w:p w14:paraId="713C3B62" w14:textId="1361358D" w:rsidR="00EC2562" w:rsidRDefault="00EC2562" w:rsidP="00403A27">
      <w:r>
        <w:object w:dxaOrig="10250" w:dyaOrig="4020" w14:anchorId="601BDE9C">
          <v:shape id="_x0000_i1043" type="#_x0000_t75" style="width:296.25pt;height:117pt" o:ole="">
            <v:imagedata r:id="rId70" o:title=""/>
          </v:shape>
          <o:OLEObject Type="Embed" ProgID="Visio.Drawing.15" ShapeID="_x0000_i1043" DrawAspect="Content" ObjectID="_1712303955" r:id="rId71"/>
        </w:object>
      </w:r>
    </w:p>
    <w:p w14:paraId="15CF9DE4" w14:textId="49392991" w:rsidR="00EC2562" w:rsidRDefault="00EC2562" w:rsidP="00403A27">
      <w:r>
        <w:object w:dxaOrig="10250" w:dyaOrig="3920" w14:anchorId="08880765">
          <v:shape id="_x0000_i1044" type="#_x0000_t75" style="width:296.25pt;height:114pt" o:ole="">
            <v:imagedata r:id="rId72" o:title=""/>
          </v:shape>
          <o:OLEObject Type="Embed" ProgID="Visio.Drawing.15" ShapeID="_x0000_i1044" DrawAspect="Content" ObjectID="_1712303956" r:id="rId73"/>
        </w:object>
      </w:r>
    </w:p>
    <w:p w14:paraId="7B883B49" w14:textId="04F5CBFD" w:rsidR="00EC2562" w:rsidRDefault="00EC2562" w:rsidP="00403A27">
      <w:r>
        <w:object w:dxaOrig="10250" w:dyaOrig="3920" w14:anchorId="69C71585">
          <v:shape id="_x0000_i1045" type="#_x0000_t75" style="width:296.25pt;height:114pt" o:ole="">
            <v:imagedata r:id="rId74" o:title=""/>
          </v:shape>
          <o:OLEObject Type="Embed" ProgID="Visio.Drawing.15" ShapeID="_x0000_i1045" DrawAspect="Content" ObjectID="_1712303957" r:id="rId75"/>
        </w:object>
      </w:r>
    </w:p>
    <w:p w14:paraId="39B81FAA" w14:textId="11F95B04" w:rsidR="00EC2562" w:rsidRDefault="00EC2562" w:rsidP="00403A27">
      <w:r>
        <w:object w:dxaOrig="10250" w:dyaOrig="4050" w14:anchorId="25F61AFC">
          <v:shape id="_x0000_i1046" type="#_x0000_t75" style="width:296.25pt;height:117pt" o:ole="">
            <v:imagedata r:id="rId76" o:title=""/>
          </v:shape>
          <o:OLEObject Type="Embed" ProgID="Visio.Drawing.15" ShapeID="_x0000_i1046" DrawAspect="Content" ObjectID="_1712303958" r:id="rId77"/>
        </w:object>
      </w:r>
    </w:p>
    <w:p w14:paraId="2625608A" w14:textId="3BADF0C7" w:rsidR="00EE5B21" w:rsidRDefault="008C54F9" w:rsidP="00403A27">
      <w:r>
        <w:object w:dxaOrig="10248" w:dyaOrig="4033" w14:anchorId="2934F233">
          <v:shape id="_x0000_i1047" type="#_x0000_t75" style="width:296.25pt;height:116.25pt" o:ole="">
            <v:imagedata r:id="rId78" o:title=""/>
          </v:shape>
          <o:OLEObject Type="Embed" ProgID="Visio.Drawing.15" ShapeID="_x0000_i1047" DrawAspect="Content" ObjectID="_1712303959" r:id="rId79"/>
        </w:object>
      </w:r>
    </w:p>
    <w:p w14:paraId="6C9AF48A" w14:textId="40A399F4" w:rsidR="00163469" w:rsidRPr="00D9244B" w:rsidRDefault="00163469" w:rsidP="00EC2562">
      <w:pPr>
        <w:pStyle w:val="3"/>
        <w:numPr>
          <w:ilvl w:val="2"/>
          <w:numId w:val="13"/>
        </w:numPr>
      </w:pPr>
      <w:bookmarkStart w:id="85" w:name="_Toc101691065"/>
      <w:bookmarkEnd w:id="83"/>
      <w:r w:rsidRPr="00D9244B">
        <w:rPr>
          <w:rFonts w:hint="eastAsia"/>
        </w:rPr>
        <w:t>举例说明</w:t>
      </w:r>
      <w:bookmarkEnd w:id="85"/>
    </w:p>
    <w:p w14:paraId="0FA44DB2" w14:textId="77777777" w:rsidR="00163469" w:rsidRPr="00D9244B" w:rsidRDefault="0016346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打码功能：夹袋输出信号有效后，延时1s时间，然后输出O</w:t>
      </w:r>
      <w:r w:rsidRPr="00D9244B">
        <w:rPr>
          <w:rFonts w:asciiTheme="minorEastAsia" w:eastAsiaTheme="minorEastAsia" w:hAnsiTheme="minorEastAsia"/>
        </w:rPr>
        <w:t>UT12</w:t>
      </w:r>
      <w:r w:rsidRPr="00D9244B">
        <w:rPr>
          <w:rFonts w:asciiTheme="minorEastAsia" w:eastAsiaTheme="minorEastAsia" w:hAnsiTheme="minorEastAsia" w:hint="eastAsia"/>
        </w:rPr>
        <w:t>持续2s时间，用来控制打码机在夹袋完成后将编码印到袋子上。</w:t>
      </w:r>
    </w:p>
    <w:p w14:paraId="2D455DF0" w14:textId="77777777" w:rsidR="00163469" w:rsidRPr="00D9244B" w:rsidRDefault="0016346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lastRenderedPageBreak/>
        <w:t>设置如下：</w:t>
      </w:r>
    </w:p>
    <w:p w14:paraId="59318379" w14:textId="77777777" w:rsidR="007A32E9" w:rsidRPr="00D9244B" w:rsidRDefault="0016346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【逻辑类型】：无效-有效</w:t>
      </w:r>
      <w:proofErr w:type="gramStart"/>
      <w:r w:rsidRPr="00D9244B">
        <w:rPr>
          <w:rFonts w:asciiTheme="minorEastAsia" w:eastAsiaTheme="minorEastAsia" w:hAnsiTheme="minorEastAsia" w:hint="eastAsia"/>
        </w:rPr>
        <w:t>跳变沿触发</w:t>
      </w:r>
      <w:proofErr w:type="gramEnd"/>
    </w:p>
    <w:p w14:paraId="5B8D9724" w14:textId="77777777" w:rsidR="007A32E9" w:rsidRPr="00D9244B" w:rsidRDefault="007A32E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【延时接通时间】：1s</w:t>
      </w:r>
    </w:p>
    <w:p w14:paraId="61EC2647" w14:textId="77777777" w:rsidR="007A32E9" w:rsidRPr="00D9244B" w:rsidRDefault="007A32E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【输出有效时间】：2s</w:t>
      </w:r>
    </w:p>
    <w:p w14:paraId="3B8568B4" w14:textId="77777777" w:rsidR="00163469" w:rsidRPr="00D9244B" w:rsidRDefault="007A32E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【触发类型】：信号触发</w:t>
      </w:r>
    </w:p>
    <w:p w14:paraId="080EA559" w14:textId="77777777" w:rsidR="00163469" w:rsidRPr="00D9244B" w:rsidRDefault="0016346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【触发信号设置】：夹袋</w:t>
      </w:r>
    </w:p>
    <w:p w14:paraId="34EA06A6" w14:textId="77777777" w:rsidR="00163469" w:rsidRPr="00D9244B" w:rsidRDefault="0016346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</w:t>
      </w:r>
      <w:r w:rsidR="007A32E9" w:rsidRPr="00D9244B">
        <w:rPr>
          <w:rFonts w:asciiTheme="minorEastAsia" w:eastAsiaTheme="minorEastAsia" w:hAnsiTheme="minorEastAsia" w:hint="eastAsia"/>
        </w:rPr>
        <w:t>逻辑信号</w:t>
      </w:r>
      <w:r w:rsidRPr="00D9244B">
        <w:rPr>
          <w:rFonts w:asciiTheme="minorEastAsia" w:eastAsiaTheme="minorEastAsia" w:hAnsiTheme="minorEastAsia" w:hint="eastAsia"/>
        </w:rPr>
        <w:t>输出端口】：O</w:t>
      </w:r>
      <w:r w:rsidRPr="00D9244B">
        <w:rPr>
          <w:rFonts w:asciiTheme="minorEastAsia" w:eastAsiaTheme="minorEastAsia" w:hAnsiTheme="minorEastAsia"/>
        </w:rPr>
        <w:t>UT12</w:t>
      </w:r>
    </w:p>
    <w:p w14:paraId="5A9BA720" w14:textId="50B7B759" w:rsidR="00EF34E1" w:rsidRPr="00D9244B" w:rsidRDefault="00EF34E1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</w:rPr>
        <w:t>通过不同的触发信号、触发条件和逻辑编程信号之间的配合，可以组合输出非常灵活的逻辑信号。</w:t>
      </w:r>
    </w:p>
    <w:p w14:paraId="206759AF" w14:textId="77777777" w:rsidR="00EF34E1" w:rsidRPr="00D9244B" w:rsidRDefault="00EF34E1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</w:rPr>
        <w:t>比如要实现如下逻辑：</w:t>
      </w:r>
      <w:r w:rsidR="004C1CC2" w:rsidRPr="00D9244B">
        <w:rPr>
          <w:rFonts w:asciiTheme="minorEastAsia" w:eastAsiaTheme="minorEastAsia" w:hAnsiTheme="minorEastAsia" w:hint="eastAsia"/>
        </w:rPr>
        <w:t>实时检测重量高于1</w:t>
      </w:r>
      <w:r w:rsidR="004C1CC2" w:rsidRPr="00D9244B">
        <w:rPr>
          <w:rFonts w:asciiTheme="minorEastAsia" w:eastAsiaTheme="minorEastAsia" w:hAnsiTheme="minorEastAsia"/>
        </w:rPr>
        <w:t>00</w:t>
      </w:r>
      <w:r w:rsidR="004C1CC2" w:rsidRPr="00D9244B">
        <w:rPr>
          <w:rFonts w:asciiTheme="minorEastAsia" w:eastAsiaTheme="minorEastAsia" w:hAnsiTheme="minorEastAsia" w:hint="eastAsia"/>
        </w:rPr>
        <w:t>kg即输出O</w:t>
      </w:r>
      <w:r w:rsidR="004C1CC2" w:rsidRPr="00D9244B">
        <w:rPr>
          <w:rFonts w:asciiTheme="minorEastAsia" w:eastAsiaTheme="minorEastAsia" w:hAnsiTheme="minorEastAsia"/>
        </w:rPr>
        <w:t>UT10</w:t>
      </w:r>
      <w:r w:rsidR="004C1CC2" w:rsidRPr="00D9244B">
        <w:rPr>
          <w:rFonts w:asciiTheme="minorEastAsia" w:eastAsiaTheme="minorEastAsia" w:hAnsiTheme="minorEastAsia" w:hint="eastAsia"/>
        </w:rPr>
        <w:t>进行报警指示。并且报警有效后延时2</w:t>
      </w:r>
      <w:r w:rsidR="00A91819" w:rsidRPr="00D9244B">
        <w:rPr>
          <w:rFonts w:asciiTheme="minorEastAsia" w:eastAsiaTheme="minorEastAsia" w:hAnsiTheme="minorEastAsia" w:hint="eastAsia"/>
        </w:rPr>
        <w:t>s</w:t>
      </w:r>
      <w:r w:rsidR="004C1CC2" w:rsidRPr="00D9244B">
        <w:rPr>
          <w:rFonts w:asciiTheme="minorEastAsia" w:eastAsiaTheme="minorEastAsia" w:hAnsiTheme="minorEastAsia" w:hint="eastAsia"/>
        </w:rPr>
        <w:t>，输出O</w:t>
      </w:r>
      <w:r w:rsidR="004C1CC2" w:rsidRPr="00D9244B">
        <w:rPr>
          <w:rFonts w:asciiTheme="minorEastAsia" w:eastAsiaTheme="minorEastAsia" w:hAnsiTheme="minorEastAsia"/>
        </w:rPr>
        <w:t>UT11</w:t>
      </w:r>
      <w:r w:rsidR="00A91819" w:rsidRPr="00D9244B">
        <w:rPr>
          <w:rFonts w:asciiTheme="minorEastAsia" w:eastAsiaTheme="minorEastAsia" w:hAnsiTheme="minorEastAsia" w:hint="eastAsia"/>
        </w:rPr>
        <w:t>持续3s时间</w:t>
      </w:r>
      <w:r w:rsidR="004C1CC2" w:rsidRPr="00D9244B">
        <w:rPr>
          <w:rFonts w:asciiTheme="minorEastAsia" w:eastAsiaTheme="minorEastAsia" w:hAnsiTheme="minorEastAsia" w:hint="eastAsia"/>
        </w:rPr>
        <w:t>用来控制卸料机构将</w:t>
      </w:r>
      <w:r w:rsidR="00A91819" w:rsidRPr="00D9244B">
        <w:rPr>
          <w:rFonts w:asciiTheme="minorEastAsia" w:eastAsiaTheme="minorEastAsia" w:hAnsiTheme="minorEastAsia" w:hint="eastAsia"/>
        </w:rPr>
        <w:t>物料卸出。</w:t>
      </w:r>
    </w:p>
    <w:p w14:paraId="37E846FF" w14:textId="77777777" w:rsidR="00A91819" w:rsidRPr="00D9244B" w:rsidRDefault="00A91819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</w:rPr>
        <w:t>设置如下：</w:t>
      </w:r>
    </w:p>
    <w:p w14:paraId="64F875DB" w14:textId="77777777" w:rsidR="00A91819" w:rsidRPr="00D9244B" w:rsidRDefault="00A91819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  <w:b/>
        </w:rPr>
        <w:t>逻辑编程1</w:t>
      </w:r>
      <w:r w:rsidRPr="00D9244B">
        <w:rPr>
          <w:rFonts w:asciiTheme="minorEastAsia" w:eastAsiaTheme="minorEastAsia" w:hAnsiTheme="minorEastAsia" w:hint="eastAsia"/>
        </w:rPr>
        <w:t>：实现检测重量高于1</w:t>
      </w:r>
      <w:r w:rsidRPr="00D9244B">
        <w:rPr>
          <w:rFonts w:asciiTheme="minorEastAsia" w:eastAsiaTheme="minorEastAsia" w:hAnsiTheme="minorEastAsia"/>
        </w:rPr>
        <w:t>00</w:t>
      </w:r>
      <w:r w:rsidRPr="00D9244B">
        <w:rPr>
          <w:rFonts w:asciiTheme="minorEastAsia" w:eastAsiaTheme="minorEastAsia" w:hAnsiTheme="minorEastAsia" w:hint="eastAsia"/>
        </w:rPr>
        <w:t>kg即输出O</w:t>
      </w:r>
      <w:r w:rsidRPr="00D9244B">
        <w:rPr>
          <w:rFonts w:asciiTheme="minorEastAsia" w:eastAsiaTheme="minorEastAsia" w:hAnsiTheme="minorEastAsia"/>
        </w:rPr>
        <w:t>UT10</w:t>
      </w:r>
      <w:r w:rsidRPr="00D9244B">
        <w:rPr>
          <w:rFonts w:asciiTheme="minorEastAsia" w:eastAsiaTheme="minorEastAsia" w:hAnsiTheme="minorEastAsia" w:hint="eastAsia"/>
        </w:rPr>
        <w:t>。</w:t>
      </w:r>
    </w:p>
    <w:p w14:paraId="2ACE4EDE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【逻辑类型】：延时接通</w:t>
      </w:r>
    </w:p>
    <w:p w14:paraId="47B45B3D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【延时接通时间】：</w:t>
      </w:r>
      <w:r w:rsidRPr="00D9244B">
        <w:rPr>
          <w:rFonts w:asciiTheme="minorEastAsia" w:eastAsiaTheme="minorEastAsia" w:hAnsiTheme="minorEastAsia"/>
        </w:rPr>
        <w:t>0</w:t>
      </w:r>
      <w:r w:rsidRPr="00D9244B">
        <w:rPr>
          <w:rFonts w:asciiTheme="minorEastAsia" w:eastAsiaTheme="minorEastAsia" w:hAnsiTheme="minorEastAsia" w:hint="eastAsia"/>
        </w:rPr>
        <w:t>s</w:t>
      </w:r>
    </w:p>
    <w:p w14:paraId="6D1CFCAA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【触发类型】：条件触发</w:t>
      </w:r>
    </w:p>
    <w:p w14:paraId="0C15E6DE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【触发条件设置】：重量大于设定值</w:t>
      </w:r>
    </w:p>
    <w:p w14:paraId="3F4695B6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【设定值1】：1</w:t>
      </w:r>
      <w:r w:rsidRPr="00D9244B">
        <w:rPr>
          <w:rFonts w:asciiTheme="minorEastAsia" w:eastAsiaTheme="minorEastAsia" w:hAnsiTheme="minorEastAsia"/>
        </w:rPr>
        <w:t>00</w:t>
      </w:r>
      <w:r w:rsidRPr="00D9244B">
        <w:rPr>
          <w:rFonts w:asciiTheme="minorEastAsia" w:eastAsiaTheme="minorEastAsia" w:hAnsiTheme="minorEastAsia" w:hint="eastAsia"/>
        </w:rPr>
        <w:t>kg</w:t>
      </w:r>
    </w:p>
    <w:p w14:paraId="11EA3066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【逻辑信号输出端口】：O</w:t>
      </w:r>
      <w:r w:rsidRPr="00D9244B">
        <w:rPr>
          <w:rFonts w:asciiTheme="minorEastAsia" w:eastAsiaTheme="minorEastAsia" w:hAnsiTheme="minorEastAsia"/>
        </w:rPr>
        <w:t>UT10</w:t>
      </w:r>
    </w:p>
    <w:p w14:paraId="604F8541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  <w:b/>
        </w:rPr>
        <w:t>逻辑编程2</w:t>
      </w:r>
      <w:r w:rsidRPr="00D9244B">
        <w:rPr>
          <w:rFonts w:asciiTheme="minorEastAsia" w:eastAsiaTheme="minorEastAsia" w:hAnsiTheme="minorEastAsia" w:hint="eastAsia"/>
        </w:rPr>
        <w:t>：实现O</w:t>
      </w:r>
      <w:r w:rsidRPr="00D9244B">
        <w:rPr>
          <w:rFonts w:asciiTheme="minorEastAsia" w:eastAsiaTheme="minorEastAsia" w:hAnsiTheme="minorEastAsia"/>
        </w:rPr>
        <w:t>UT10</w:t>
      </w:r>
      <w:r w:rsidRPr="00D9244B">
        <w:rPr>
          <w:rFonts w:asciiTheme="minorEastAsia" w:eastAsiaTheme="minorEastAsia" w:hAnsiTheme="minorEastAsia" w:hint="eastAsia"/>
        </w:rPr>
        <w:t>有效后延时2s，输出O</w:t>
      </w:r>
      <w:r w:rsidRPr="00D9244B">
        <w:rPr>
          <w:rFonts w:asciiTheme="minorEastAsia" w:eastAsiaTheme="minorEastAsia" w:hAnsiTheme="minorEastAsia"/>
        </w:rPr>
        <w:t>UT11</w:t>
      </w:r>
      <w:r w:rsidRPr="00D9244B">
        <w:rPr>
          <w:rFonts w:asciiTheme="minorEastAsia" w:eastAsiaTheme="minorEastAsia" w:hAnsiTheme="minorEastAsia" w:hint="eastAsia"/>
        </w:rPr>
        <w:t>持续3s时间。</w:t>
      </w:r>
    </w:p>
    <w:p w14:paraId="65B80466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【逻辑类型】：无效-有效</w:t>
      </w:r>
      <w:proofErr w:type="gramStart"/>
      <w:r w:rsidRPr="00D9244B">
        <w:rPr>
          <w:rFonts w:asciiTheme="minorEastAsia" w:eastAsiaTheme="minorEastAsia" w:hAnsiTheme="minorEastAsia" w:hint="eastAsia"/>
        </w:rPr>
        <w:t>跳变沿触发</w:t>
      </w:r>
      <w:proofErr w:type="gramEnd"/>
    </w:p>
    <w:p w14:paraId="5F8DAB93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【延时接通时间】：2s</w:t>
      </w:r>
    </w:p>
    <w:p w14:paraId="58FBFD2B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【输出有效时间】：3s</w:t>
      </w:r>
    </w:p>
    <w:p w14:paraId="562C417F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【触发类型】：信号触发</w:t>
      </w:r>
    </w:p>
    <w:p w14:paraId="7AD98E08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【触发信号设置】：逻辑输出1</w:t>
      </w:r>
    </w:p>
    <w:p w14:paraId="5CCB11DB" w14:textId="30FC6BCE" w:rsidR="0060251F" w:rsidRPr="00D9244B" w:rsidRDefault="00A91819" w:rsidP="00415101">
      <w:pPr>
        <w:ind w:firstLine="420"/>
        <w:jc w:val="left"/>
        <w:rPr>
          <w:rFonts w:asciiTheme="minorEastAsia" w:eastAsiaTheme="minorEastAsia" w:hAnsiTheme="minorEastAsia"/>
          <w:b/>
          <w:bCs/>
          <w:kern w:val="44"/>
          <w:sz w:val="44"/>
          <w:szCs w:val="44"/>
        </w:rPr>
      </w:pPr>
      <w:r w:rsidRPr="00D9244B">
        <w:rPr>
          <w:rFonts w:asciiTheme="minorEastAsia" w:eastAsiaTheme="minorEastAsia" w:hAnsiTheme="minorEastAsia" w:hint="eastAsia"/>
        </w:rPr>
        <w:t>【逻辑信号输出端口】：O</w:t>
      </w:r>
      <w:r w:rsidRPr="00D9244B">
        <w:rPr>
          <w:rFonts w:asciiTheme="minorEastAsia" w:eastAsiaTheme="minorEastAsia" w:hAnsiTheme="minorEastAsia"/>
        </w:rPr>
        <w:t>UT11</w:t>
      </w:r>
      <w:r w:rsidR="0060251F" w:rsidRPr="00D9244B">
        <w:rPr>
          <w:rFonts w:asciiTheme="minorEastAsia" w:eastAsiaTheme="minorEastAsia" w:hAnsiTheme="minorEastAsia"/>
        </w:rPr>
        <w:br w:type="page"/>
      </w:r>
    </w:p>
    <w:p w14:paraId="7578F2D8" w14:textId="7EEBC41F" w:rsidR="00D7276E" w:rsidRPr="00D9244B" w:rsidRDefault="004E0CB5" w:rsidP="00EC2562">
      <w:pPr>
        <w:pStyle w:val="1"/>
        <w:numPr>
          <w:ilvl w:val="0"/>
          <w:numId w:val="16"/>
        </w:numPr>
      </w:pPr>
      <w:bookmarkStart w:id="86" w:name="_Toc101691066"/>
      <w:r>
        <w:rPr>
          <w:rFonts w:hint="eastAsia"/>
        </w:rPr>
        <w:lastRenderedPageBreak/>
        <w:t>流程说明</w:t>
      </w:r>
      <w:bookmarkEnd w:id="86"/>
    </w:p>
    <w:p w14:paraId="6BC31F96" w14:textId="77777777" w:rsidR="004E0CB5" w:rsidRPr="004E0CB5" w:rsidRDefault="004E0CB5" w:rsidP="004E0CB5">
      <w:pPr>
        <w:pStyle w:val="a7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Calibri Light" w:hAnsi="Calibri Light"/>
          <w:b/>
          <w:bCs/>
          <w:vanish/>
          <w:sz w:val="32"/>
          <w:szCs w:val="32"/>
        </w:rPr>
      </w:pPr>
      <w:bookmarkStart w:id="87" w:name="_Toc43908336"/>
      <w:bookmarkStart w:id="88" w:name="_Toc43908390"/>
      <w:bookmarkStart w:id="89" w:name="_Toc44231761"/>
      <w:bookmarkStart w:id="90" w:name="_Toc44601618"/>
      <w:bookmarkStart w:id="91" w:name="_Toc44692067"/>
      <w:bookmarkStart w:id="92" w:name="_Toc47113502"/>
      <w:bookmarkStart w:id="93" w:name="_Toc47113551"/>
      <w:bookmarkStart w:id="94" w:name="_Toc47427714"/>
      <w:bookmarkStart w:id="95" w:name="_Toc100155539"/>
      <w:bookmarkStart w:id="96" w:name="_Toc100155589"/>
      <w:bookmarkStart w:id="97" w:name="_Toc437784737"/>
      <w:bookmarkStart w:id="98" w:name="_Toc101691067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8"/>
    </w:p>
    <w:p w14:paraId="3C094513" w14:textId="0A130E74" w:rsidR="00D7276E" w:rsidRPr="004E0CB5" w:rsidRDefault="00B005ED" w:rsidP="004E0CB5">
      <w:pPr>
        <w:pStyle w:val="2"/>
        <w:numPr>
          <w:ilvl w:val="1"/>
          <w:numId w:val="13"/>
        </w:numPr>
      </w:pPr>
      <w:bookmarkStart w:id="99" w:name="_Toc101691068"/>
      <w:proofErr w:type="gramStart"/>
      <w:r>
        <w:rPr>
          <w:rFonts w:hint="eastAsia"/>
        </w:rPr>
        <w:t>阀口</w:t>
      </w:r>
      <w:r w:rsidR="00BA7128" w:rsidRPr="00D9244B">
        <w:rPr>
          <w:rFonts w:hint="eastAsia"/>
        </w:rPr>
        <w:t>秤</w:t>
      </w:r>
      <w:proofErr w:type="gramEnd"/>
      <w:r w:rsidR="00D7276E" w:rsidRPr="00D9244B">
        <w:rPr>
          <w:rFonts w:hint="eastAsia"/>
        </w:rPr>
        <w:t>包装流程</w:t>
      </w:r>
      <w:bookmarkEnd w:id="97"/>
      <w:bookmarkEnd w:id="99"/>
    </w:p>
    <w:bookmarkStart w:id="100" w:name="_Hlk525983977"/>
    <w:p w14:paraId="4AABC670" w14:textId="5C9B5649" w:rsidR="00D7276E" w:rsidRPr="00D9244B" w:rsidRDefault="00B95232" w:rsidP="00C229E1">
      <w:pPr>
        <w:jc w:val="center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/>
        </w:rPr>
        <w:object w:dxaOrig="21570" w:dyaOrig="14330" w14:anchorId="23CF1CA5">
          <v:shape id="_x0000_i1048" type="#_x0000_t75" style="width:296.25pt;height:195.75pt" o:ole="">
            <v:imagedata r:id="rId80" o:title=""/>
          </v:shape>
          <o:OLEObject Type="Embed" ProgID="Visio.Drawing.15" ShapeID="_x0000_i1048" DrawAspect="Content" ObjectID="_1712303960" r:id="rId81"/>
        </w:object>
      </w:r>
      <w:bookmarkEnd w:id="100"/>
    </w:p>
    <w:p w14:paraId="3AE89D0A" w14:textId="1BFA7BB2" w:rsidR="00D7276E" w:rsidRPr="00D9244B" w:rsidRDefault="00D7276E" w:rsidP="00C229E1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现在将结合上图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对</w:t>
      </w:r>
      <w:r w:rsidR="00B005ED">
        <w:rPr>
          <w:rFonts w:asciiTheme="minorEastAsia" w:eastAsiaTheme="minorEastAsia" w:hAnsiTheme="minorEastAsia" w:hint="eastAsia"/>
          <w:szCs w:val="21"/>
        </w:rPr>
        <w:t>阀口</w:t>
      </w:r>
      <w:r w:rsidR="00CE637F" w:rsidRPr="00D9244B">
        <w:rPr>
          <w:rFonts w:asciiTheme="minorEastAsia" w:eastAsiaTheme="minorEastAsia" w:hAnsiTheme="minorEastAsia" w:hint="eastAsia"/>
          <w:szCs w:val="21"/>
        </w:rPr>
        <w:t>秤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的基本包装流程做一个说明：</w:t>
      </w:r>
    </w:p>
    <w:p w14:paraId="08DD671F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启动运行。</w:t>
      </w:r>
    </w:p>
    <w:p w14:paraId="30C9C59D" w14:textId="4E4A1E89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等待夹袋完成。</w:t>
      </w:r>
    </w:p>
    <w:p w14:paraId="47AED819" w14:textId="3838016B" w:rsidR="00214EE9" w:rsidRPr="00D9244B" w:rsidRDefault="00B95232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夹袋完成</w:t>
      </w:r>
      <w:r w:rsidR="00214EE9" w:rsidRPr="00D9244B">
        <w:rPr>
          <w:rFonts w:asciiTheme="minorEastAsia" w:eastAsiaTheme="minorEastAsia" w:hAnsiTheme="minorEastAsia" w:hint="eastAsia"/>
          <w:szCs w:val="21"/>
        </w:rPr>
        <w:t>后，启动加料前延时，延时结束</w:t>
      </w:r>
      <w:proofErr w:type="gramStart"/>
      <w:r w:rsidR="00214EE9" w:rsidRPr="00D9244B">
        <w:rPr>
          <w:rFonts w:asciiTheme="minorEastAsia" w:eastAsiaTheme="minorEastAsia" w:hAnsiTheme="minorEastAsia" w:hint="eastAsia"/>
          <w:szCs w:val="21"/>
        </w:rPr>
        <w:t>后判稳去皮</w:t>
      </w:r>
      <w:proofErr w:type="gramEnd"/>
      <w:r w:rsidR="00214EE9" w:rsidRPr="00D9244B">
        <w:rPr>
          <w:rFonts w:asciiTheme="minorEastAsia" w:eastAsiaTheme="minorEastAsia" w:hAnsiTheme="minorEastAsia" w:hint="eastAsia"/>
          <w:szCs w:val="21"/>
        </w:rPr>
        <w:t>（净重包装去皮，毛重包装</w:t>
      </w:r>
      <w:proofErr w:type="gramStart"/>
      <w:r w:rsidR="00214EE9" w:rsidRPr="00D9244B">
        <w:rPr>
          <w:rFonts w:asciiTheme="minorEastAsia" w:eastAsiaTheme="minorEastAsia" w:hAnsiTheme="minorEastAsia" w:hint="eastAsia"/>
          <w:szCs w:val="21"/>
        </w:rPr>
        <w:t>不</w:t>
      </w:r>
      <w:proofErr w:type="gramEnd"/>
      <w:r w:rsidR="00214EE9" w:rsidRPr="00D9244B">
        <w:rPr>
          <w:rFonts w:asciiTheme="minorEastAsia" w:eastAsiaTheme="minorEastAsia" w:hAnsiTheme="minorEastAsia" w:hint="eastAsia"/>
          <w:szCs w:val="21"/>
        </w:rPr>
        <w:t>去皮）。</w:t>
      </w:r>
    </w:p>
    <w:p w14:paraId="19A51C8A" w14:textId="77777777" w:rsidR="00D7276E" w:rsidRPr="00D9244B" w:rsidRDefault="00D7276E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去皮成功后，开启大投给料，当重量值≥目标值</w:t>
      </w:r>
      <w:r w:rsidRPr="00D9244B">
        <w:rPr>
          <w:rFonts w:asciiTheme="minorEastAsia" w:eastAsiaTheme="minorEastAsia" w:hAnsiTheme="minorEastAsia"/>
          <w:szCs w:val="21"/>
        </w:rPr>
        <w:t>-</w:t>
      </w:r>
      <w:r w:rsidRPr="00D9244B">
        <w:rPr>
          <w:rFonts w:asciiTheme="minorEastAsia" w:eastAsiaTheme="minorEastAsia" w:hAnsiTheme="minorEastAsia" w:hint="eastAsia"/>
          <w:szCs w:val="21"/>
        </w:rPr>
        <w:t>大投提前量时，关闭大投，</w:t>
      </w:r>
      <w:r w:rsidR="00214EE9" w:rsidRPr="00D9244B">
        <w:rPr>
          <w:rFonts w:asciiTheme="minorEastAsia" w:eastAsiaTheme="minorEastAsia" w:hAnsiTheme="minorEastAsia" w:hint="eastAsia"/>
          <w:szCs w:val="21"/>
        </w:rPr>
        <w:t>进入</w:t>
      </w:r>
      <w:r w:rsidRPr="00D9244B">
        <w:rPr>
          <w:rFonts w:asciiTheme="minorEastAsia" w:eastAsiaTheme="minorEastAsia" w:hAnsiTheme="minorEastAsia" w:hint="eastAsia"/>
          <w:szCs w:val="21"/>
        </w:rPr>
        <w:t>中投</w:t>
      </w:r>
      <w:r w:rsidR="00214EE9"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6E448B5C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当重量值≥目标值</w:t>
      </w:r>
      <w:r w:rsidRPr="00D9244B">
        <w:rPr>
          <w:rFonts w:asciiTheme="minorEastAsia" w:eastAsiaTheme="minorEastAsia" w:hAnsiTheme="minorEastAsia"/>
          <w:szCs w:val="21"/>
        </w:rPr>
        <w:t>-</w:t>
      </w:r>
      <w:r w:rsidRPr="00D9244B">
        <w:rPr>
          <w:rFonts w:asciiTheme="minorEastAsia" w:eastAsiaTheme="minorEastAsia" w:hAnsiTheme="minorEastAsia" w:hint="eastAsia"/>
          <w:szCs w:val="21"/>
        </w:rPr>
        <w:t>中投提前量时，关闭中投，进入小投。</w:t>
      </w:r>
    </w:p>
    <w:p w14:paraId="56A32F39" w14:textId="2516C01B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当重量值≥目标值</w:t>
      </w:r>
      <w:r w:rsidRPr="00D9244B">
        <w:rPr>
          <w:rFonts w:asciiTheme="minorEastAsia" w:eastAsiaTheme="minorEastAsia" w:hAnsiTheme="minorEastAsia"/>
          <w:szCs w:val="21"/>
        </w:rPr>
        <w:t>-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小投落差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值时，关闭小投，结束加料，启动定值保持时间</w:t>
      </w:r>
      <w:r w:rsidR="0084708A">
        <w:rPr>
          <w:rFonts w:asciiTheme="minorEastAsia" w:eastAsiaTheme="minorEastAsia" w:hAnsiTheme="minorEastAsia" w:hint="eastAsia"/>
          <w:szCs w:val="21"/>
        </w:rPr>
        <w:t>。</w:t>
      </w:r>
    </w:p>
    <w:p w14:paraId="30C87991" w14:textId="68F6E633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定值保持时间结束后，记录加料重量，根据控制参数设置判断是否进行</w:t>
      </w:r>
      <w:proofErr w:type="gramStart"/>
      <w:r w:rsidRPr="00C56EBD">
        <w:rPr>
          <w:rFonts w:asciiTheme="minorEastAsia" w:eastAsiaTheme="minorEastAsia" w:hAnsiTheme="minorEastAsia" w:hint="eastAsia"/>
          <w:szCs w:val="21"/>
        </w:rPr>
        <w:t>超欠差检测</w:t>
      </w:r>
      <w:proofErr w:type="gramEnd"/>
      <w:r w:rsidRPr="00C56EBD">
        <w:rPr>
          <w:rFonts w:asciiTheme="minorEastAsia" w:eastAsiaTheme="minorEastAsia" w:hAnsiTheme="minorEastAsia" w:hint="eastAsia"/>
          <w:szCs w:val="21"/>
        </w:rPr>
        <w:t>和落差修正</w:t>
      </w:r>
      <w:r w:rsidR="007A199D">
        <w:rPr>
          <w:rFonts w:asciiTheme="minorEastAsia" w:eastAsiaTheme="minorEastAsia" w:hAnsiTheme="minorEastAsia" w:hint="eastAsia"/>
          <w:szCs w:val="21"/>
        </w:rPr>
        <w:t>，详细说明</w:t>
      </w:r>
      <w:r w:rsidR="0084708A">
        <w:rPr>
          <w:rFonts w:asciiTheme="minorEastAsia" w:eastAsiaTheme="minorEastAsia" w:hAnsiTheme="minorEastAsia" w:hint="eastAsia"/>
          <w:szCs w:val="21"/>
        </w:rPr>
        <w:t>详</w:t>
      </w:r>
      <w:r w:rsidR="007A199D">
        <w:rPr>
          <w:rFonts w:asciiTheme="minorEastAsia" w:eastAsiaTheme="minorEastAsia" w:hAnsiTheme="minorEastAsia" w:hint="eastAsia"/>
          <w:szCs w:val="21"/>
        </w:rPr>
        <w:t>见</w:t>
      </w:r>
      <w:r w:rsidR="0084708A">
        <w:rPr>
          <w:rFonts w:asciiTheme="minorEastAsia" w:eastAsiaTheme="minorEastAsia" w:hAnsiTheme="minorEastAsia"/>
          <w:szCs w:val="21"/>
        </w:rPr>
        <w:lastRenderedPageBreak/>
        <w:fldChar w:fldCharType="begin"/>
      </w:r>
      <w:r w:rsidR="0084708A">
        <w:rPr>
          <w:rFonts w:asciiTheme="minorEastAsia" w:eastAsiaTheme="minorEastAsia" w:hAnsiTheme="minorEastAsia"/>
          <w:szCs w:val="21"/>
        </w:rPr>
        <w:instrText xml:space="preserve"> </w:instrText>
      </w:r>
      <w:r w:rsidR="0084708A">
        <w:rPr>
          <w:rFonts w:asciiTheme="minorEastAsia" w:eastAsiaTheme="minorEastAsia" w:hAnsiTheme="minorEastAsia" w:hint="eastAsia"/>
          <w:szCs w:val="21"/>
        </w:rPr>
        <w:instrText>REF _Ref100155351 \r \h</w:instrText>
      </w:r>
      <w:r w:rsidR="0084708A">
        <w:rPr>
          <w:rFonts w:asciiTheme="minorEastAsia" w:eastAsiaTheme="minorEastAsia" w:hAnsiTheme="minorEastAsia"/>
          <w:szCs w:val="21"/>
        </w:rPr>
        <w:instrText xml:space="preserve"> </w:instrText>
      </w:r>
      <w:r w:rsidR="0084708A">
        <w:rPr>
          <w:rFonts w:asciiTheme="minorEastAsia" w:eastAsiaTheme="minorEastAsia" w:hAnsiTheme="minorEastAsia"/>
          <w:szCs w:val="21"/>
        </w:rPr>
      </w:r>
      <w:r w:rsidR="0084708A">
        <w:rPr>
          <w:rFonts w:asciiTheme="minorEastAsia" w:eastAsiaTheme="minorEastAsia" w:hAnsiTheme="minorEastAsia"/>
          <w:szCs w:val="21"/>
        </w:rPr>
        <w:fldChar w:fldCharType="separate"/>
      </w:r>
      <w:r w:rsidR="0084708A">
        <w:rPr>
          <w:rFonts w:asciiTheme="minorEastAsia" w:eastAsiaTheme="minorEastAsia" w:hAnsiTheme="minorEastAsia"/>
          <w:szCs w:val="21"/>
        </w:rPr>
        <w:t>3.3.3</w:t>
      </w:r>
      <w:r w:rsidR="0084708A">
        <w:rPr>
          <w:rFonts w:asciiTheme="minorEastAsia" w:eastAsiaTheme="minorEastAsia" w:hAnsiTheme="minorEastAsia"/>
          <w:szCs w:val="21"/>
        </w:rPr>
        <w:fldChar w:fldCharType="end"/>
      </w:r>
      <w:r w:rsidR="0084708A">
        <w:rPr>
          <w:rFonts w:asciiTheme="minorEastAsia" w:eastAsiaTheme="minorEastAsia" w:hAnsiTheme="minorEastAsia" w:hint="eastAsia"/>
          <w:szCs w:val="21"/>
        </w:rPr>
        <w:t>章节</w:t>
      </w:r>
      <w:r w:rsidR="00C56EBD">
        <w:rPr>
          <w:rFonts w:asciiTheme="minorEastAsia" w:eastAsiaTheme="minorEastAsia" w:hAnsiTheme="minorEastAsia" w:hint="eastAsia"/>
          <w:szCs w:val="21"/>
        </w:rPr>
        <w:t>。</w:t>
      </w:r>
    </w:p>
    <w:p w14:paraId="2ADDC73C" w14:textId="7669AA03" w:rsidR="00214EE9" w:rsidRPr="00D9244B" w:rsidRDefault="00B95232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E334FF">
        <w:rPr>
          <w:rFonts w:asciiTheme="minorEastAsia" w:eastAsiaTheme="minorEastAsia" w:hAnsiTheme="minorEastAsia" w:hint="eastAsia"/>
          <w:szCs w:val="21"/>
        </w:rPr>
        <w:t>推袋、卸袋</w:t>
      </w:r>
      <w:r w:rsidR="00E334FF">
        <w:rPr>
          <w:rFonts w:asciiTheme="minorEastAsia" w:eastAsiaTheme="minorEastAsia" w:hAnsiTheme="minorEastAsia" w:hint="eastAsia"/>
          <w:szCs w:val="21"/>
        </w:rPr>
        <w:t>，流程</w:t>
      </w:r>
      <w:r w:rsidR="0084708A">
        <w:rPr>
          <w:rFonts w:asciiTheme="minorEastAsia" w:eastAsiaTheme="minorEastAsia" w:hAnsiTheme="minorEastAsia" w:hint="eastAsia"/>
          <w:szCs w:val="21"/>
        </w:rPr>
        <w:t>说明</w:t>
      </w:r>
      <w:r w:rsidR="00E334FF">
        <w:rPr>
          <w:rFonts w:asciiTheme="minorEastAsia" w:eastAsiaTheme="minorEastAsia" w:hAnsiTheme="minorEastAsia" w:hint="eastAsia"/>
          <w:szCs w:val="21"/>
        </w:rPr>
        <w:t>详见</w:t>
      </w:r>
      <w:r w:rsidR="0084708A">
        <w:rPr>
          <w:rFonts w:asciiTheme="minorEastAsia" w:eastAsiaTheme="minorEastAsia" w:hAnsiTheme="minorEastAsia"/>
          <w:szCs w:val="21"/>
        </w:rPr>
        <w:fldChar w:fldCharType="begin"/>
      </w:r>
      <w:r w:rsidR="0084708A">
        <w:rPr>
          <w:rFonts w:asciiTheme="minorEastAsia" w:eastAsiaTheme="minorEastAsia" w:hAnsiTheme="minorEastAsia"/>
          <w:szCs w:val="21"/>
        </w:rPr>
        <w:instrText xml:space="preserve"> </w:instrText>
      </w:r>
      <w:r w:rsidR="0084708A">
        <w:rPr>
          <w:rFonts w:asciiTheme="minorEastAsia" w:eastAsiaTheme="minorEastAsia" w:hAnsiTheme="minorEastAsia" w:hint="eastAsia"/>
          <w:szCs w:val="21"/>
        </w:rPr>
        <w:instrText>REF _Ref100155415 \r \h</w:instrText>
      </w:r>
      <w:r w:rsidR="0084708A">
        <w:rPr>
          <w:rFonts w:asciiTheme="minorEastAsia" w:eastAsiaTheme="minorEastAsia" w:hAnsiTheme="minorEastAsia"/>
          <w:szCs w:val="21"/>
        </w:rPr>
        <w:instrText xml:space="preserve"> </w:instrText>
      </w:r>
      <w:r w:rsidR="0084708A">
        <w:rPr>
          <w:rFonts w:asciiTheme="minorEastAsia" w:eastAsiaTheme="minorEastAsia" w:hAnsiTheme="minorEastAsia"/>
          <w:szCs w:val="21"/>
        </w:rPr>
      </w:r>
      <w:r w:rsidR="0084708A">
        <w:rPr>
          <w:rFonts w:asciiTheme="minorEastAsia" w:eastAsiaTheme="minorEastAsia" w:hAnsiTheme="minorEastAsia"/>
          <w:szCs w:val="21"/>
        </w:rPr>
        <w:fldChar w:fldCharType="separate"/>
      </w:r>
      <w:r w:rsidR="0084708A">
        <w:rPr>
          <w:rFonts w:asciiTheme="minorEastAsia" w:eastAsiaTheme="minorEastAsia" w:hAnsiTheme="minorEastAsia"/>
          <w:szCs w:val="21"/>
        </w:rPr>
        <w:t>3.3.4.1</w:t>
      </w:r>
      <w:r w:rsidR="0084708A">
        <w:rPr>
          <w:rFonts w:asciiTheme="minorEastAsia" w:eastAsiaTheme="minorEastAsia" w:hAnsiTheme="minorEastAsia"/>
          <w:szCs w:val="21"/>
        </w:rPr>
        <w:fldChar w:fldCharType="end"/>
      </w:r>
      <w:r w:rsidR="0084708A">
        <w:rPr>
          <w:rFonts w:asciiTheme="minorEastAsia" w:eastAsiaTheme="minorEastAsia" w:hAnsiTheme="minorEastAsia" w:hint="eastAsia"/>
          <w:szCs w:val="21"/>
        </w:rPr>
        <w:t>章节</w:t>
      </w:r>
      <w:r w:rsidR="00E334FF">
        <w:rPr>
          <w:rFonts w:asciiTheme="minorEastAsia" w:eastAsiaTheme="minorEastAsia" w:hAnsiTheme="minorEastAsia" w:hint="eastAsia"/>
          <w:szCs w:val="21"/>
        </w:rPr>
        <w:t>。</w:t>
      </w:r>
    </w:p>
    <w:p w14:paraId="0B6CAB83" w14:textId="77777777" w:rsidR="003A6453" w:rsidRPr="00D9244B" w:rsidRDefault="00D7276E" w:rsidP="003A6453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完成一次包装流程，返回到第</w:t>
      </w:r>
      <w:r w:rsidRPr="00D9244B">
        <w:rPr>
          <w:rFonts w:asciiTheme="minorEastAsia" w:eastAsiaTheme="minorEastAsia" w:hAnsiTheme="minorEastAsia"/>
          <w:szCs w:val="21"/>
        </w:rPr>
        <w:t>1</w:t>
      </w:r>
      <w:r w:rsidRPr="00D9244B">
        <w:rPr>
          <w:rFonts w:asciiTheme="minorEastAsia" w:eastAsiaTheme="minorEastAsia" w:hAnsiTheme="minorEastAsia" w:hint="eastAsia"/>
          <w:szCs w:val="21"/>
        </w:rPr>
        <w:t>步开始一次新的包装流程。</w:t>
      </w:r>
    </w:p>
    <w:p w14:paraId="12A5F6E7" w14:textId="13BD8700" w:rsidR="006F70B2" w:rsidRDefault="00D7276E" w:rsidP="00E334FF">
      <w:pPr>
        <w:ind w:firstLine="420"/>
      </w:pPr>
      <w:r w:rsidRPr="00D9244B">
        <w:rPr>
          <w:rFonts w:asciiTheme="minorEastAsia" w:eastAsiaTheme="minorEastAsia" w:hAnsiTheme="minorEastAsia"/>
          <w:szCs w:val="21"/>
        </w:rPr>
        <w:t xml:space="preserve"> </w:t>
      </w:r>
    </w:p>
    <w:p w14:paraId="77F032AB" w14:textId="77777777" w:rsidR="00E334FF" w:rsidRDefault="00E334FF" w:rsidP="00E20415">
      <w:pPr>
        <w:sectPr w:rsidR="00E334FF" w:rsidSect="008C54F9">
          <w:footerReference w:type="default" r:id="rId82"/>
          <w:pgSz w:w="7371" w:h="10433"/>
          <w:pgMar w:top="720" w:right="720" w:bottom="567" w:left="720" w:header="340" w:footer="0" w:gutter="0"/>
          <w:pgNumType w:start="1"/>
          <w:cols w:space="425"/>
          <w:docGrid w:type="lines" w:linePitch="312"/>
        </w:sectPr>
      </w:pPr>
    </w:p>
    <w:p w14:paraId="4B581FF0" w14:textId="77777777" w:rsidR="00E92BC3" w:rsidRDefault="00E92BC3" w:rsidP="00E92BC3">
      <w:pPr>
        <w:pStyle w:val="1"/>
        <w:numPr>
          <w:ilvl w:val="0"/>
          <w:numId w:val="16"/>
        </w:numPr>
        <w:ind w:left="780" w:hanging="360"/>
      </w:pPr>
      <w:bookmarkStart w:id="101" w:name="_Toc72919321"/>
      <w:bookmarkStart w:id="102" w:name="_Toc101691069"/>
      <w:r>
        <w:rPr>
          <w:rFonts w:hint="eastAsia"/>
        </w:rPr>
        <w:lastRenderedPageBreak/>
        <w:t>常见故障排查</w:t>
      </w:r>
      <w:bookmarkEnd w:id="101"/>
      <w:bookmarkEnd w:id="102"/>
    </w:p>
    <w:p w14:paraId="0ECE1FA5" w14:textId="77777777" w:rsidR="00E92BC3" w:rsidRDefault="00E92BC3" w:rsidP="00E92BC3">
      <w:pPr>
        <w:ind w:firstLine="420"/>
      </w:pPr>
      <w:r>
        <w:rPr>
          <w:rFonts w:hint="eastAsia"/>
        </w:rPr>
        <w:t>控制器运行时，主界面会有详细运行步骤显示，提示当前控制器正在执行的功能及过程，通过该提示可判断出当前控制器所处的运行过程，帮助排查故障。</w:t>
      </w:r>
    </w:p>
    <w:p w14:paraId="14A0AE2C" w14:textId="77777777" w:rsidR="00E92BC3" w:rsidRPr="00166002" w:rsidRDefault="00E92BC3" w:rsidP="00E92BC3">
      <w:pPr>
        <w:ind w:leftChars="200" w:left="420"/>
      </w:pPr>
      <w:r>
        <w:rPr>
          <w:rFonts w:hint="eastAsia"/>
        </w:rPr>
        <w:t>控制器在使用过程中可能碰到的一些故障和排查方法见下表：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1480"/>
        <w:gridCol w:w="3879"/>
      </w:tblGrid>
      <w:tr w:rsidR="00E92BC3" w:rsidRPr="00B050A7" w14:paraId="228905EE" w14:textId="77777777" w:rsidTr="000309BC">
        <w:tc>
          <w:tcPr>
            <w:tcW w:w="562" w:type="dxa"/>
          </w:tcPr>
          <w:p w14:paraId="73468E6B" w14:textId="77777777" w:rsidR="00E92BC3" w:rsidRPr="00B050A7" w:rsidRDefault="00E92BC3" w:rsidP="000309BC">
            <w:pPr>
              <w:ind w:leftChars="-9" w:left="-19"/>
              <w:jc w:val="center"/>
              <w:rPr>
                <w:b/>
                <w:bCs/>
                <w:sz w:val="18"/>
                <w:szCs w:val="18"/>
              </w:rPr>
            </w:pPr>
            <w:r w:rsidRPr="00B050A7"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480" w:type="dxa"/>
          </w:tcPr>
          <w:p w14:paraId="74D2A72A" w14:textId="77777777" w:rsidR="00E92BC3" w:rsidRPr="00B050A7" w:rsidRDefault="00E92BC3" w:rsidP="000309BC">
            <w:pPr>
              <w:jc w:val="center"/>
              <w:rPr>
                <w:b/>
                <w:bCs/>
                <w:sz w:val="18"/>
                <w:szCs w:val="18"/>
              </w:rPr>
            </w:pPr>
            <w:r w:rsidRPr="00B050A7">
              <w:rPr>
                <w:rFonts w:hint="eastAsia"/>
                <w:b/>
                <w:bCs/>
                <w:sz w:val="18"/>
                <w:szCs w:val="18"/>
              </w:rPr>
              <w:t>内容</w:t>
            </w:r>
          </w:p>
        </w:tc>
        <w:tc>
          <w:tcPr>
            <w:tcW w:w="3879" w:type="dxa"/>
          </w:tcPr>
          <w:p w14:paraId="5063DFAE" w14:textId="77777777" w:rsidR="00E92BC3" w:rsidRPr="00B050A7" w:rsidRDefault="00E92BC3" w:rsidP="000309BC">
            <w:pPr>
              <w:jc w:val="center"/>
              <w:rPr>
                <w:b/>
                <w:bCs/>
                <w:sz w:val="18"/>
                <w:szCs w:val="18"/>
              </w:rPr>
            </w:pPr>
            <w:r w:rsidRPr="00B050A7">
              <w:rPr>
                <w:rFonts w:hint="eastAsia"/>
                <w:b/>
                <w:bCs/>
                <w:sz w:val="18"/>
                <w:szCs w:val="18"/>
              </w:rPr>
              <w:t>说明</w:t>
            </w:r>
          </w:p>
        </w:tc>
      </w:tr>
      <w:tr w:rsidR="00E92BC3" w:rsidRPr="00B050A7" w14:paraId="3141F663" w14:textId="77777777" w:rsidTr="000309BC">
        <w:tc>
          <w:tcPr>
            <w:tcW w:w="562" w:type="dxa"/>
            <w:vAlign w:val="center"/>
          </w:tcPr>
          <w:p w14:paraId="7DB54EA1" w14:textId="77777777" w:rsidR="00E92BC3" w:rsidRPr="00B050A7" w:rsidRDefault="00E92BC3" w:rsidP="000309B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0" w:type="dxa"/>
            <w:vAlign w:val="center"/>
          </w:tcPr>
          <w:p w14:paraId="2F966828" w14:textId="77777777" w:rsidR="00E92BC3" w:rsidRPr="000F5C7A" w:rsidRDefault="00E92BC3" w:rsidP="000309B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F5C7A">
              <w:rPr>
                <w:rFonts w:ascii="宋体" w:hAnsi="宋体" w:hint="eastAsia"/>
                <w:sz w:val="18"/>
                <w:szCs w:val="18"/>
              </w:rPr>
              <w:t>A</w:t>
            </w:r>
            <w:r w:rsidRPr="000F5C7A">
              <w:rPr>
                <w:rFonts w:ascii="宋体" w:hAnsi="宋体"/>
                <w:sz w:val="18"/>
                <w:szCs w:val="18"/>
              </w:rPr>
              <w:t xml:space="preserve">DOFL / </w:t>
            </w:r>
            <w:r w:rsidRPr="000F5C7A">
              <w:rPr>
                <w:rFonts w:ascii="宋体" w:hAnsi="宋体" w:hint="eastAsia"/>
                <w:sz w:val="18"/>
                <w:szCs w:val="18"/>
              </w:rPr>
              <w:t>-</w:t>
            </w:r>
            <w:r w:rsidRPr="000F5C7A">
              <w:rPr>
                <w:rFonts w:ascii="宋体" w:hAnsi="宋体"/>
                <w:sz w:val="18"/>
                <w:szCs w:val="18"/>
              </w:rPr>
              <w:t>ADOFL</w:t>
            </w:r>
          </w:p>
        </w:tc>
        <w:tc>
          <w:tcPr>
            <w:tcW w:w="3879" w:type="dxa"/>
            <w:vAlign w:val="center"/>
          </w:tcPr>
          <w:p w14:paraId="38268F23" w14:textId="77777777" w:rsidR="00E92BC3" w:rsidRPr="00B050A7" w:rsidRDefault="00E92BC3" w:rsidP="000309BC">
            <w:pPr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传感器信号异常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  <w:p w14:paraId="3A4E0BEE" w14:textId="77777777" w:rsidR="00E92BC3" w:rsidRPr="00B050A7" w:rsidRDefault="00E92BC3" w:rsidP="00E92BC3">
            <w:pPr>
              <w:pStyle w:val="a7"/>
              <w:numPr>
                <w:ilvl w:val="0"/>
                <w:numId w:val="19"/>
              </w:numPr>
              <w:ind w:firstLineChars="0"/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传感器线路接错，接触不良。（注意四线制和六线制的接法）</w:t>
            </w:r>
          </w:p>
          <w:p w14:paraId="5F2C779C" w14:textId="77777777" w:rsidR="00E92BC3" w:rsidRPr="00B050A7" w:rsidRDefault="00E92BC3" w:rsidP="00E92BC3">
            <w:pPr>
              <w:pStyle w:val="a7"/>
              <w:numPr>
                <w:ilvl w:val="0"/>
                <w:numId w:val="19"/>
              </w:numPr>
              <w:ind w:firstLineChars="0"/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传感器损坏。</w:t>
            </w:r>
          </w:p>
          <w:p w14:paraId="47F586D2" w14:textId="77777777" w:rsidR="00E92BC3" w:rsidRPr="00B050A7" w:rsidRDefault="00E92BC3" w:rsidP="00E92BC3">
            <w:pPr>
              <w:pStyle w:val="a7"/>
              <w:numPr>
                <w:ilvl w:val="0"/>
                <w:numId w:val="19"/>
              </w:numPr>
              <w:ind w:firstLineChars="0"/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传感器承受的负载超量程。</w:t>
            </w:r>
          </w:p>
        </w:tc>
      </w:tr>
      <w:tr w:rsidR="00E92BC3" w:rsidRPr="00B050A7" w14:paraId="04872F85" w14:textId="77777777" w:rsidTr="000309BC">
        <w:tc>
          <w:tcPr>
            <w:tcW w:w="562" w:type="dxa"/>
            <w:vAlign w:val="center"/>
          </w:tcPr>
          <w:p w14:paraId="4A961479" w14:textId="77777777" w:rsidR="00E92BC3" w:rsidRPr="00B050A7" w:rsidRDefault="00E92BC3" w:rsidP="000309B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0" w:type="dxa"/>
            <w:vAlign w:val="center"/>
          </w:tcPr>
          <w:p w14:paraId="7A9C3DFF" w14:textId="77777777" w:rsidR="00E92BC3" w:rsidRPr="000F5C7A" w:rsidRDefault="00E92BC3" w:rsidP="000309B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F5C7A">
              <w:rPr>
                <w:rFonts w:ascii="宋体" w:hAnsi="宋体"/>
                <w:noProof/>
                <w:sz w:val="18"/>
                <w:szCs w:val="18"/>
              </w:rPr>
              <w:t xml:space="preserve">OFL </w:t>
            </w:r>
            <w:r w:rsidRPr="000F5C7A">
              <w:rPr>
                <w:rFonts w:ascii="宋体" w:hAnsi="宋体" w:hint="eastAsia"/>
                <w:noProof/>
                <w:sz w:val="18"/>
                <w:szCs w:val="18"/>
              </w:rPr>
              <w:t>/</w:t>
            </w:r>
            <w:r w:rsidRPr="000F5C7A">
              <w:rPr>
                <w:rFonts w:ascii="宋体" w:hAnsi="宋体"/>
                <w:noProof/>
                <w:sz w:val="18"/>
                <w:szCs w:val="18"/>
              </w:rPr>
              <w:t xml:space="preserve"> -OFL</w:t>
            </w:r>
          </w:p>
        </w:tc>
        <w:tc>
          <w:tcPr>
            <w:tcW w:w="3879" w:type="dxa"/>
            <w:vAlign w:val="center"/>
          </w:tcPr>
          <w:p w14:paraId="570349E2" w14:textId="77777777" w:rsidR="00E92BC3" w:rsidRDefault="00E92BC3" w:rsidP="000309BC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重量溢出，当重量超过【</w:t>
            </w:r>
            <w:r>
              <w:rPr>
                <w:sz w:val="18"/>
                <w:szCs w:val="18"/>
              </w:rPr>
              <w:t>1.1.4</w:t>
            </w:r>
            <w:r>
              <w:rPr>
                <w:rFonts w:hint="eastAsia"/>
                <w:sz w:val="18"/>
                <w:szCs w:val="18"/>
              </w:rPr>
              <w:t>最大量程】设置值时会提示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FL</w:t>
            </w:r>
            <w:r>
              <w:rPr>
                <w:rFonts w:hint="eastAsia"/>
                <w:sz w:val="18"/>
                <w:szCs w:val="18"/>
              </w:rPr>
              <w:t>。如空秤显示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FL</w:t>
            </w:r>
            <w:r>
              <w:rPr>
                <w:rFonts w:hint="eastAsia"/>
                <w:sz w:val="18"/>
                <w:szCs w:val="18"/>
              </w:rPr>
              <w:t>请排查：</w:t>
            </w:r>
          </w:p>
          <w:p w14:paraId="343652D2" w14:textId="77777777" w:rsidR="00E92BC3" w:rsidRDefault="00E92BC3" w:rsidP="00E92BC3">
            <w:pPr>
              <w:pStyle w:val="a7"/>
              <w:numPr>
                <w:ilvl w:val="0"/>
                <w:numId w:val="20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【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.1.4</w:t>
            </w:r>
            <w:r>
              <w:rPr>
                <w:rFonts w:hint="eastAsia"/>
                <w:sz w:val="18"/>
                <w:szCs w:val="18"/>
              </w:rPr>
              <w:t>最大量程】设置是否正确。</w:t>
            </w:r>
          </w:p>
          <w:p w14:paraId="23141576" w14:textId="77777777" w:rsidR="00E92BC3" w:rsidRDefault="00E92BC3" w:rsidP="00E92BC3">
            <w:pPr>
              <w:pStyle w:val="a7"/>
              <w:numPr>
                <w:ilvl w:val="0"/>
                <w:numId w:val="20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标定异常，重新标定。</w:t>
            </w:r>
          </w:p>
          <w:p w14:paraId="54881B2B" w14:textId="77777777" w:rsidR="00E92BC3" w:rsidRPr="00B050A7" w:rsidRDefault="00E92BC3" w:rsidP="00E92BC3">
            <w:pPr>
              <w:pStyle w:val="a7"/>
              <w:numPr>
                <w:ilvl w:val="0"/>
                <w:numId w:val="20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传感器是否损坏。</w:t>
            </w:r>
          </w:p>
        </w:tc>
      </w:tr>
      <w:tr w:rsidR="00E92BC3" w:rsidRPr="00B050A7" w14:paraId="005435D4" w14:textId="77777777" w:rsidTr="000309BC">
        <w:tc>
          <w:tcPr>
            <w:tcW w:w="562" w:type="dxa"/>
            <w:vAlign w:val="center"/>
          </w:tcPr>
          <w:p w14:paraId="5136AE33" w14:textId="77777777" w:rsidR="00E92BC3" w:rsidRPr="00B050A7" w:rsidRDefault="00E92BC3" w:rsidP="000309B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80" w:type="dxa"/>
            <w:vAlign w:val="center"/>
          </w:tcPr>
          <w:p w14:paraId="39C5ACCD" w14:textId="77777777" w:rsidR="00E92BC3" w:rsidRPr="00B050A7" w:rsidRDefault="00E92BC3" w:rsidP="000309BC">
            <w:pPr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t>设备静止状态重量异常跳动不稳定</w:t>
            </w:r>
          </w:p>
        </w:tc>
        <w:tc>
          <w:tcPr>
            <w:tcW w:w="3879" w:type="dxa"/>
            <w:vAlign w:val="center"/>
          </w:tcPr>
          <w:p w14:paraId="6F82F8E1" w14:textId="77777777" w:rsidR="00E92BC3" w:rsidRDefault="00E92BC3" w:rsidP="00E92BC3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传感器线路连接是否正确可靠，线路是否生锈氧化。</w:t>
            </w:r>
          </w:p>
          <w:p w14:paraId="0E92C9BA" w14:textId="77777777" w:rsidR="00E92BC3" w:rsidRDefault="00E92BC3" w:rsidP="00E92BC3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称重机构是否受外力或震动影响。</w:t>
            </w:r>
          </w:p>
          <w:p w14:paraId="30518CF5" w14:textId="77777777" w:rsidR="00E92BC3" w:rsidRDefault="00E92BC3" w:rsidP="00E92BC3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传感器是否损坏。</w:t>
            </w:r>
          </w:p>
          <w:p w14:paraId="4399692C" w14:textId="77777777" w:rsidR="00E92BC3" w:rsidRDefault="00E92BC3" w:rsidP="00E92BC3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传感器或控制器受现场周围电气设备干扰，如电机、变频器等。</w:t>
            </w:r>
          </w:p>
          <w:p w14:paraId="6F64927A" w14:textId="77777777" w:rsidR="00E92BC3" w:rsidRPr="00883CD7" w:rsidRDefault="00E92BC3" w:rsidP="00E92BC3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【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.1.5</w:t>
            </w:r>
            <w:r>
              <w:rPr>
                <w:rFonts w:hint="eastAsia"/>
                <w:sz w:val="18"/>
                <w:szCs w:val="18"/>
              </w:rPr>
              <w:t>滤波等级】设置是否合适。</w:t>
            </w:r>
          </w:p>
        </w:tc>
      </w:tr>
      <w:tr w:rsidR="00E92BC3" w:rsidRPr="00B050A7" w14:paraId="18EC14E7" w14:textId="77777777" w:rsidTr="000309BC">
        <w:tc>
          <w:tcPr>
            <w:tcW w:w="562" w:type="dxa"/>
            <w:vAlign w:val="center"/>
          </w:tcPr>
          <w:p w14:paraId="39A1C1E2" w14:textId="77777777" w:rsidR="00E92BC3" w:rsidRPr="00B050A7" w:rsidRDefault="00E92BC3" w:rsidP="000309B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80" w:type="dxa"/>
            <w:vAlign w:val="center"/>
          </w:tcPr>
          <w:p w14:paraId="0D97D9F7" w14:textId="77777777" w:rsidR="00E92BC3" w:rsidRPr="00B050A7" w:rsidRDefault="00E92BC3" w:rsidP="000309B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无法启动</w:t>
            </w:r>
          </w:p>
        </w:tc>
        <w:tc>
          <w:tcPr>
            <w:tcW w:w="3879" w:type="dxa"/>
            <w:vAlign w:val="center"/>
          </w:tcPr>
          <w:p w14:paraId="159198F2" w14:textId="77777777" w:rsidR="00E92BC3" w:rsidRDefault="00E92BC3" w:rsidP="00E92BC3">
            <w:pPr>
              <w:pStyle w:val="a7"/>
              <w:numPr>
                <w:ilvl w:val="0"/>
                <w:numId w:val="22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外部启动按钮等输入线路是否正常接入控制器（可通过开关量测试查看）。</w:t>
            </w:r>
          </w:p>
          <w:p w14:paraId="0DA548F2" w14:textId="77777777" w:rsidR="00E92BC3" w:rsidRPr="00883CD7" w:rsidRDefault="00E92BC3" w:rsidP="00E92BC3">
            <w:pPr>
              <w:pStyle w:val="a7"/>
              <w:numPr>
                <w:ilvl w:val="0"/>
                <w:numId w:val="22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启动信号接入的输入口定义是否正确定义为启动。</w:t>
            </w:r>
          </w:p>
        </w:tc>
      </w:tr>
      <w:tr w:rsidR="00E92BC3" w:rsidRPr="00B050A7" w14:paraId="066B9FD7" w14:textId="77777777" w:rsidTr="000309BC">
        <w:tc>
          <w:tcPr>
            <w:tcW w:w="562" w:type="dxa"/>
            <w:vAlign w:val="center"/>
          </w:tcPr>
          <w:p w14:paraId="33EAA31B" w14:textId="77777777" w:rsidR="00E92BC3" w:rsidRPr="00B050A7" w:rsidRDefault="00E92BC3" w:rsidP="000309B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480" w:type="dxa"/>
            <w:vAlign w:val="center"/>
          </w:tcPr>
          <w:p w14:paraId="4B801DB2" w14:textId="77777777" w:rsidR="00E92BC3" w:rsidRPr="00B050A7" w:rsidRDefault="00E92BC3" w:rsidP="000309B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加料结果不准</w:t>
            </w:r>
          </w:p>
        </w:tc>
        <w:tc>
          <w:tcPr>
            <w:tcW w:w="3879" w:type="dxa"/>
            <w:vAlign w:val="center"/>
          </w:tcPr>
          <w:p w14:paraId="0D001C2B" w14:textId="77777777" w:rsidR="00E92BC3" w:rsidRDefault="00E92BC3" w:rsidP="00E92BC3">
            <w:pPr>
              <w:pStyle w:val="a7"/>
              <w:numPr>
                <w:ilvl w:val="0"/>
                <w:numId w:val="23"/>
              </w:numPr>
              <w:ind w:firstLineChars="0"/>
              <w:rPr>
                <w:sz w:val="18"/>
                <w:szCs w:val="18"/>
              </w:rPr>
            </w:pPr>
            <w:r w:rsidRPr="00F644F7">
              <w:rPr>
                <w:rFonts w:hint="eastAsia"/>
                <w:sz w:val="18"/>
                <w:szCs w:val="18"/>
              </w:rPr>
              <w:t>加料完成后控制器显示的结果</w:t>
            </w:r>
            <w:r>
              <w:rPr>
                <w:rFonts w:hint="eastAsia"/>
                <w:sz w:val="18"/>
                <w:szCs w:val="18"/>
              </w:rPr>
              <w:t>不准：</w:t>
            </w:r>
          </w:p>
          <w:p w14:paraId="584563AE" w14:textId="77777777" w:rsidR="00E92BC3" w:rsidRDefault="00E92BC3" w:rsidP="00E92BC3">
            <w:pPr>
              <w:pStyle w:val="a7"/>
              <w:numPr>
                <w:ilvl w:val="0"/>
                <w:numId w:val="24"/>
              </w:numPr>
              <w:ind w:left="598" w:firstLineChars="0" w:hanging="284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调整配方参数大中小投提前量的设置。保证</w:t>
            </w:r>
            <w:proofErr w:type="gramStart"/>
            <w:r>
              <w:rPr>
                <w:rFonts w:hint="eastAsia"/>
                <w:sz w:val="18"/>
                <w:szCs w:val="18"/>
              </w:rPr>
              <w:t>小投过程</w:t>
            </w:r>
            <w:proofErr w:type="gramEnd"/>
            <w:r>
              <w:rPr>
                <w:rFonts w:hint="eastAsia"/>
                <w:sz w:val="18"/>
                <w:szCs w:val="18"/>
              </w:rPr>
              <w:t>有足够长的时间才能保证精度。</w:t>
            </w:r>
          </w:p>
          <w:p w14:paraId="790DDDAE" w14:textId="77777777" w:rsidR="00E92BC3" w:rsidRDefault="00E92BC3" w:rsidP="00E92BC3">
            <w:pPr>
              <w:pStyle w:val="a7"/>
              <w:numPr>
                <w:ilvl w:val="0"/>
                <w:numId w:val="24"/>
              </w:numPr>
              <w:ind w:left="598" w:firstLineChars="0" w:hanging="284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加料机构是否正常，</w:t>
            </w:r>
            <w:proofErr w:type="gramStart"/>
            <w:r>
              <w:rPr>
                <w:rFonts w:hint="eastAsia"/>
                <w:sz w:val="18"/>
                <w:szCs w:val="18"/>
              </w:rPr>
              <w:t>如下料口是否</w:t>
            </w:r>
            <w:proofErr w:type="gramEnd"/>
            <w:r>
              <w:rPr>
                <w:rFonts w:hint="eastAsia"/>
                <w:sz w:val="18"/>
                <w:szCs w:val="18"/>
              </w:rPr>
              <w:t>堵塞，物料流动是否通畅。</w:t>
            </w:r>
          </w:p>
          <w:p w14:paraId="23FE4364" w14:textId="77777777" w:rsidR="00E92BC3" w:rsidRDefault="00E92BC3" w:rsidP="00E92BC3">
            <w:pPr>
              <w:pStyle w:val="a7"/>
              <w:numPr>
                <w:ilvl w:val="0"/>
                <w:numId w:val="23"/>
              </w:numPr>
              <w:ind w:firstLineChars="0"/>
              <w:rPr>
                <w:sz w:val="18"/>
                <w:szCs w:val="18"/>
              </w:rPr>
            </w:pPr>
            <w:r w:rsidRPr="00F644F7">
              <w:rPr>
                <w:rFonts w:hint="eastAsia"/>
                <w:sz w:val="18"/>
                <w:szCs w:val="18"/>
              </w:rPr>
              <w:t>控制器显示的结果</w:t>
            </w:r>
            <w:r>
              <w:rPr>
                <w:rFonts w:hint="eastAsia"/>
                <w:sz w:val="18"/>
                <w:szCs w:val="18"/>
              </w:rPr>
              <w:t>准确，但是实际复秤结果不准。</w:t>
            </w:r>
          </w:p>
          <w:p w14:paraId="6C6C0B72" w14:textId="77777777" w:rsidR="00E92BC3" w:rsidRDefault="00E92BC3" w:rsidP="00E92BC3">
            <w:pPr>
              <w:pStyle w:val="a7"/>
              <w:numPr>
                <w:ilvl w:val="0"/>
                <w:numId w:val="25"/>
              </w:numPr>
              <w:ind w:left="740"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显示和实际重量有偏差需要标定。</w:t>
            </w:r>
          </w:p>
          <w:p w14:paraId="0800167E" w14:textId="77777777" w:rsidR="00E92BC3" w:rsidRPr="00166002" w:rsidRDefault="00E92BC3" w:rsidP="00E92BC3">
            <w:pPr>
              <w:pStyle w:val="a7"/>
              <w:numPr>
                <w:ilvl w:val="0"/>
                <w:numId w:val="25"/>
              </w:numPr>
              <w:ind w:left="740"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最好使用和目标值相同重量的砝码或物料进行标定，并且标定时注意秤台受力均匀，不要偏载。</w:t>
            </w:r>
          </w:p>
        </w:tc>
      </w:tr>
      <w:tr w:rsidR="00E92BC3" w:rsidRPr="00B050A7" w14:paraId="07F39BF1" w14:textId="77777777" w:rsidTr="000309BC">
        <w:tc>
          <w:tcPr>
            <w:tcW w:w="562" w:type="dxa"/>
            <w:vAlign w:val="center"/>
          </w:tcPr>
          <w:p w14:paraId="69DFBA31" w14:textId="77777777" w:rsidR="00E92BC3" w:rsidRPr="00B050A7" w:rsidRDefault="00E92BC3" w:rsidP="000309B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0" w:type="dxa"/>
            <w:vAlign w:val="center"/>
          </w:tcPr>
          <w:p w14:paraId="46F6E7C1" w14:textId="77777777" w:rsidR="00E92BC3" w:rsidRPr="00B050A7" w:rsidRDefault="00E92BC3" w:rsidP="000309B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累计重量不准</w:t>
            </w:r>
          </w:p>
        </w:tc>
        <w:tc>
          <w:tcPr>
            <w:tcW w:w="3879" w:type="dxa"/>
            <w:vAlign w:val="center"/>
          </w:tcPr>
          <w:p w14:paraId="0925BDEB" w14:textId="043203B0" w:rsidR="00E92BC3" w:rsidRPr="00B050A7" w:rsidRDefault="00E92BC3" w:rsidP="000309BC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控制器记录累计值的时刻是在定值过程结束时刻记录累计值，所以检查【</w:t>
            </w:r>
            <w:r w:rsidR="002E5A39">
              <w:rPr>
                <w:rFonts w:hint="eastAsia"/>
                <w:sz w:val="18"/>
                <w:szCs w:val="18"/>
              </w:rPr>
              <w:t>3</w:t>
            </w:r>
            <w:r w:rsidR="002E5A39">
              <w:rPr>
                <w:sz w:val="18"/>
                <w:szCs w:val="18"/>
              </w:rPr>
              <w:t>.3.1</w:t>
            </w:r>
            <w:r>
              <w:rPr>
                <w:rFonts w:hint="eastAsia"/>
                <w:sz w:val="18"/>
                <w:szCs w:val="18"/>
              </w:rPr>
              <w:t>定值保持时间】设置是否足够，要保证定值保持时间结束时，控制器显示重量已经稳定下来不再大幅度跳动，这样才能记录到准确的加料累计结果。</w:t>
            </w:r>
          </w:p>
        </w:tc>
      </w:tr>
    </w:tbl>
    <w:p w14:paraId="27B22F8A" w14:textId="77777777" w:rsidR="00E92BC3" w:rsidRPr="00CA3101" w:rsidRDefault="00E92BC3" w:rsidP="00E92BC3"/>
    <w:p w14:paraId="4DA05586" w14:textId="77777777" w:rsidR="00E334FF" w:rsidRDefault="00E334FF" w:rsidP="00E92BC3">
      <w:pPr>
        <w:ind w:firstLine="420"/>
        <w:sectPr w:rsidR="00E334FF" w:rsidSect="00EB6659">
          <w:pgSz w:w="7371" w:h="10433"/>
          <w:pgMar w:top="720" w:right="720" w:bottom="567" w:left="720" w:header="340" w:footer="0" w:gutter="0"/>
          <w:cols w:space="425"/>
          <w:docGrid w:type="lines" w:linePitch="312"/>
        </w:sectPr>
      </w:pPr>
    </w:p>
    <w:p w14:paraId="765802A4" w14:textId="77777777" w:rsidR="00E334FF" w:rsidRDefault="00E334FF" w:rsidP="00E334FF">
      <w:pPr>
        <w:pStyle w:val="1"/>
      </w:pPr>
      <w:bookmarkStart w:id="103" w:name="_Toc85026903"/>
      <w:bookmarkStart w:id="104" w:name="_Toc90653052"/>
      <w:bookmarkStart w:id="105" w:name="_Toc101691070"/>
      <w:r>
        <w:rPr>
          <w:rFonts w:hint="eastAsia"/>
        </w:rPr>
        <w:lastRenderedPageBreak/>
        <w:t>附录</w:t>
      </w:r>
      <w:bookmarkEnd w:id="103"/>
      <w:bookmarkEnd w:id="104"/>
      <w:bookmarkEnd w:id="105"/>
    </w:p>
    <w:p w14:paraId="296A3B20" w14:textId="77777777" w:rsidR="00E334FF" w:rsidRPr="00D91F32" w:rsidRDefault="00E334FF" w:rsidP="00E334FF">
      <w:pPr>
        <w:rPr>
          <w:rFonts w:ascii="等线" w:eastAsia="等线" w:hAnsi="等线"/>
          <w:b/>
          <w:bCs/>
        </w:rPr>
      </w:pPr>
      <w:bookmarkStart w:id="106" w:name="_Toc85026904"/>
      <w:r w:rsidRPr="00D91F32">
        <w:rPr>
          <w:rFonts w:ascii="等线" w:eastAsia="等线" w:hAnsi="等线" w:hint="eastAsia"/>
          <w:b/>
          <w:bCs/>
        </w:rPr>
        <w:t>更新记录</w:t>
      </w:r>
      <w:bookmarkEnd w:id="106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4366"/>
      </w:tblGrid>
      <w:tr w:rsidR="00E334FF" w14:paraId="552FD1F3" w14:textId="77777777" w:rsidTr="005A4A9F">
        <w:tc>
          <w:tcPr>
            <w:tcW w:w="1555" w:type="dxa"/>
          </w:tcPr>
          <w:p w14:paraId="6B6B03AE" w14:textId="77777777" w:rsidR="00E334FF" w:rsidRPr="003B2BC9" w:rsidRDefault="00E334FF" w:rsidP="005A4A9F">
            <w:pPr>
              <w:jc w:val="center"/>
              <w:rPr>
                <w:b/>
                <w:bCs/>
              </w:rPr>
            </w:pPr>
            <w:r w:rsidRPr="003B2BC9"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4366" w:type="dxa"/>
          </w:tcPr>
          <w:p w14:paraId="037907E0" w14:textId="77777777" w:rsidR="00E334FF" w:rsidRPr="003B2BC9" w:rsidRDefault="00E334FF" w:rsidP="005A4A9F">
            <w:pPr>
              <w:jc w:val="center"/>
              <w:rPr>
                <w:b/>
                <w:bCs/>
              </w:rPr>
            </w:pPr>
            <w:r w:rsidRPr="003B2BC9">
              <w:rPr>
                <w:rFonts w:hint="eastAsia"/>
                <w:b/>
                <w:bCs/>
              </w:rPr>
              <w:t>内容</w:t>
            </w:r>
          </w:p>
        </w:tc>
      </w:tr>
      <w:tr w:rsidR="00E334FF" w14:paraId="3F856089" w14:textId="77777777" w:rsidTr="005A4A9F">
        <w:tc>
          <w:tcPr>
            <w:tcW w:w="1555" w:type="dxa"/>
          </w:tcPr>
          <w:p w14:paraId="26962C3F" w14:textId="78336530" w:rsidR="00E334FF" w:rsidRDefault="00E334FF" w:rsidP="005A4A9F">
            <w:r>
              <w:rPr>
                <w:rFonts w:hint="eastAsia"/>
              </w:rPr>
              <w:t>202</w:t>
            </w:r>
            <w:r w:rsidR="0084708A">
              <w:t>2</w:t>
            </w:r>
            <w:r>
              <w:rPr>
                <w:rFonts w:hint="eastAsia"/>
              </w:rPr>
              <w:t>-</w:t>
            </w:r>
            <w:r w:rsidR="0084708A">
              <w:t>4</w:t>
            </w:r>
            <w:r>
              <w:rPr>
                <w:rFonts w:hint="eastAsia"/>
              </w:rPr>
              <w:t>-</w:t>
            </w:r>
            <w:r w:rsidR="00B82EF8">
              <w:t>7</w:t>
            </w:r>
          </w:p>
        </w:tc>
        <w:tc>
          <w:tcPr>
            <w:tcW w:w="4366" w:type="dxa"/>
          </w:tcPr>
          <w:p w14:paraId="6A2C45F9" w14:textId="77777777" w:rsidR="00E334FF" w:rsidRDefault="00E334FF" w:rsidP="005A4A9F">
            <w:r>
              <w:rPr>
                <w:rFonts w:hint="eastAsia"/>
              </w:rPr>
              <w:t>第一版。</w:t>
            </w:r>
          </w:p>
        </w:tc>
      </w:tr>
      <w:tr w:rsidR="00E334FF" w14:paraId="07FC62A7" w14:textId="77777777" w:rsidTr="005A4A9F">
        <w:tc>
          <w:tcPr>
            <w:tcW w:w="1555" w:type="dxa"/>
            <w:vAlign w:val="center"/>
          </w:tcPr>
          <w:p w14:paraId="7AD54401" w14:textId="74674E4D" w:rsidR="00E334FF" w:rsidRDefault="00E334FF" w:rsidP="005A4A9F"/>
        </w:tc>
        <w:tc>
          <w:tcPr>
            <w:tcW w:w="4366" w:type="dxa"/>
          </w:tcPr>
          <w:p w14:paraId="24BD29E1" w14:textId="08E5D69F" w:rsidR="00E334FF" w:rsidRDefault="00E334FF" w:rsidP="005A4A9F"/>
        </w:tc>
      </w:tr>
      <w:tr w:rsidR="00E334FF" w14:paraId="18A854E3" w14:textId="77777777" w:rsidTr="005A4A9F">
        <w:tc>
          <w:tcPr>
            <w:tcW w:w="1555" w:type="dxa"/>
          </w:tcPr>
          <w:p w14:paraId="78614B56" w14:textId="3A33D72F" w:rsidR="00E334FF" w:rsidRDefault="00E334FF" w:rsidP="005A4A9F"/>
        </w:tc>
        <w:tc>
          <w:tcPr>
            <w:tcW w:w="4366" w:type="dxa"/>
          </w:tcPr>
          <w:p w14:paraId="4794204F" w14:textId="71D2FF9C" w:rsidR="00E334FF" w:rsidRDefault="00E334FF" w:rsidP="005A4A9F"/>
        </w:tc>
      </w:tr>
      <w:tr w:rsidR="00E334FF" w14:paraId="696ACA0E" w14:textId="77777777" w:rsidTr="005A4A9F">
        <w:tc>
          <w:tcPr>
            <w:tcW w:w="1555" w:type="dxa"/>
          </w:tcPr>
          <w:p w14:paraId="0CCD484F" w14:textId="43EB9630" w:rsidR="00E334FF" w:rsidRDefault="00E334FF" w:rsidP="005A4A9F"/>
        </w:tc>
        <w:tc>
          <w:tcPr>
            <w:tcW w:w="4366" w:type="dxa"/>
          </w:tcPr>
          <w:p w14:paraId="3A5BA8E2" w14:textId="46A50632" w:rsidR="00E334FF" w:rsidRDefault="00E334FF" w:rsidP="005A4A9F"/>
        </w:tc>
      </w:tr>
      <w:tr w:rsidR="00E334FF" w14:paraId="08188EAF" w14:textId="77777777" w:rsidTr="005A4A9F">
        <w:tc>
          <w:tcPr>
            <w:tcW w:w="1555" w:type="dxa"/>
          </w:tcPr>
          <w:p w14:paraId="40D660C4" w14:textId="77777777" w:rsidR="00E334FF" w:rsidRDefault="00E334FF" w:rsidP="005A4A9F"/>
        </w:tc>
        <w:tc>
          <w:tcPr>
            <w:tcW w:w="4366" w:type="dxa"/>
          </w:tcPr>
          <w:p w14:paraId="7B4B0555" w14:textId="77777777" w:rsidR="00E334FF" w:rsidRDefault="00E334FF" w:rsidP="005A4A9F"/>
        </w:tc>
      </w:tr>
    </w:tbl>
    <w:p w14:paraId="460EC035" w14:textId="77777777" w:rsidR="00A23756" w:rsidRPr="00E334FF" w:rsidRDefault="00A23756" w:rsidP="00E20415">
      <w:pPr>
        <w:rPr>
          <w:rFonts w:asciiTheme="minorEastAsia" w:eastAsiaTheme="minorEastAsia" w:hAnsiTheme="minorEastAsia"/>
          <w:szCs w:val="21"/>
        </w:rPr>
      </w:pPr>
    </w:p>
    <w:sectPr w:rsidR="00A23756" w:rsidRPr="00E334FF" w:rsidSect="00EB6659">
      <w:pgSz w:w="7371" w:h="10433"/>
      <w:pgMar w:top="720" w:right="720" w:bottom="567" w:left="720" w:header="34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A7D14" w14:textId="77777777" w:rsidR="00AF7FE1" w:rsidRDefault="00AF7FE1" w:rsidP="00927E71">
      <w:r>
        <w:separator/>
      </w:r>
    </w:p>
  </w:endnote>
  <w:endnote w:type="continuationSeparator" w:id="0">
    <w:p w14:paraId="258DA5E5" w14:textId="77777777" w:rsidR="00AF7FE1" w:rsidRDefault="00AF7FE1" w:rsidP="0092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E2C3" w14:textId="77777777" w:rsidR="0038096B" w:rsidRDefault="0038096B" w:rsidP="00D94BC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E06A9F">
      <w:rPr>
        <w:noProof/>
        <w:lang w:val="zh-CN"/>
      </w:rPr>
      <w:t>21</w:t>
    </w:r>
    <w:r>
      <w:rPr>
        <w:noProof/>
        <w:lang w:val="zh-CN"/>
      </w:rPr>
      <w:fldChar w:fldCharType="end"/>
    </w:r>
  </w:p>
  <w:p w14:paraId="39213CDD" w14:textId="77777777" w:rsidR="0038096B" w:rsidRDefault="0038096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EC14C" w14:textId="77777777" w:rsidR="00AF7FE1" w:rsidRDefault="00AF7FE1" w:rsidP="00927E71">
      <w:r>
        <w:separator/>
      </w:r>
    </w:p>
  </w:footnote>
  <w:footnote w:type="continuationSeparator" w:id="0">
    <w:p w14:paraId="66815085" w14:textId="77777777" w:rsidR="00AF7FE1" w:rsidRDefault="00AF7FE1" w:rsidP="00927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ADEA4" w14:textId="785A80F1" w:rsidR="0038096B" w:rsidRDefault="0038096B">
    <w:pPr>
      <w:pStyle w:val="a3"/>
    </w:pPr>
    <w:r>
      <w:rPr>
        <w:rFonts w:ascii="宋体" w:hAnsi="宋体"/>
        <w:szCs w:val="21"/>
      </w:rPr>
      <w:t>AMC501-F-920B1</w:t>
    </w:r>
    <w:r>
      <w:rPr>
        <w:rFonts w:ascii="宋体" w:hAnsi="宋体" w:hint="eastAsia"/>
        <w:szCs w:val="21"/>
      </w:rPr>
      <w:t>包装控制器说明书</w:t>
    </w:r>
    <w:r>
      <w:rPr>
        <w:rFonts w:ascii="宋体" w:hAnsi="宋体"/>
        <w:szCs w:val="21"/>
      </w:rPr>
      <w:t xml:space="preserve">                  AMC501-F-920B1-</w:t>
    </w:r>
    <w:r w:rsidR="00166154">
      <w:rPr>
        <w:rFonts w:ascii="宋体" w:hAnsi="宋体"/>
        <w:szCs w:val="21"/>
      </w:rPr>
      <w:t>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A5A"/>
    <w:multiLevelType w:val="hybridMultilevel"/>
    <w:tmpl w:val="A06A8058"/>
    <w:lvl w:ilvl="0" w:tplc="C2582388">
      <w:start w:val="1"/>
      <w:numFmt w:val="decimal"/>
      <w:lvlText w:val="（%1）"/>
      <w:lvlJc w:val="left"/>
      <w:pPr>
        <w:ind w:left="83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1" w15:restartNumberingAfterBreak="0">
    <w:nsid w:val="01E02F9C"/>
    <w:multiLevelType w:val="hybridMultilevel"/>
    <w:tmpl w:val="0952D800"/>
    <w:lvl w:ilvl="0" w:tplc="151AF1F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B2535A0"/>
    <w:multiLevelType w:val="hybridMultilevel"/>
    <w:tmpl w:val="38C42952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9C1ED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105F410D"/>
    <w:multiLevelType w:val="hybridMultilevel"/>
    <w:tmpl w:val="46D84682"/>
    <w:lvl w:ilvl="0" w:tplc="8E166EB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1E95612"/>
    <w:multiLevelType w:val="hybridMultilevel"/>
    <w:tmpl w:val="66CE59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CA0511"/>
    <w:multiLevelType w:val="hybridMultilevel"/>
    <w:tmpl w:val="5E6CAA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B9B3886"/>
    <w:multiLevelType w:val="multilevel"/>
    <w:tmpl w:val="37F4F8AC"/>
    <w:lvl w:ilvl="0">
      <w:start w:val="5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22472862"/>
    <w:multiLevelType w:val="hybridMultilevel"/>
    <w:tmpl w:val="6F0828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50462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271455BD"/>
    <w:multiLevelType w:val="hybridMultilevel"/>
    <w:tmpl w:val="B8DEB0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4183583"/>
    <w:multiLevelType w:val="multilevel"/>
    <w:tmpl w:val="B2A020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2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237068"/>
    <w:multiLevelType w:val="multilevel"/>
    <w:tmpl w:val="8668D004"/>
    <w:lvl w:ilvl="0">
      <w:start w:val="5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353A400B"/>
    <w:multiLevelType w:val="hybridMultilevel"/>
    <w:tmpl w:val="63D458D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DD26982"/>
    <w:multiLevelType w:val="hybridMultilevel"/>
    <w:tmpl w:val="D1F67CF4"/>
    <w:lvl w:ilvl="0" w:tplc="C2582388">
      <w:start w:val="1"/>
      <w:numFmt w:val="decimal"/>
      <w:lvlText w:val="（%1）"/>
      <w:lvlJc w:val="left"/>
      <w:pPr>
        <w:ind w:left="-2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00" w:hanging="420"/>
      </w:pPr>
    </w:lvl>
    <w:lvl w:ilvl="2" w:tplc="0409001B" w:tentative="1">
      <w:start w:val="1"/>
      <w:numFmt w:val="lowerRoman"/>
      <w:lvlText w:val="%3."/>
      <w:lvlJc w:val="right"/>
      <w:pPr>
        <w:ind w:left="620" w:hanging="420"/>
      </w:pPr>
    </w:lvl>
    <w:lvl w:ilvl="3" w:tplc="0409000F" w:tentative="1">
      <w:start w:val="1"/>
      <w:numFmt w:val="decimal"/>
      <w:lvlText w:val="%4."/>
      <w:lvlJc w:val="left"/>
      <w:pPr>
        <w:ind w:left="1040" w:hanging="420"/>
      </w:pPr>
    </w:lvl>
    <w:lvl w:ilvl="4" w:tplc="04090019" w:tentative="1">
      <w:start w:val="1"/>
      <w:numFmt w:val="lowerLetter"/>
      <w:lvlText w:val="%5)"/>
      <w:lvlJc w:val="left"/>
      <w:pPr>
        <w:ind w:left="1460" w:hanging="420"/>
      </w:pPr>
    </w:lvl>
    <w:lvl w:ilvl="5" w:tplc="0409001B" w:tentative="1">
      <w:start w:val="1"/>
      <w:numFmt w:val="lowerRoman"/>
      <w:lvlText w:val="%6."/>
      <w:lvlJc w:val="right"/>
      <w:pPr>
        <w:ind w:left="1880" w:hanging="420"/>
      </w:pPr>
    </w:lvl>
    <w:lvl w:ilvl="6" w:tplc="0409000F" w:tentative="1">
      <w:start w:val="1"/>
      <w:numFmt w:val="decimal"/>
      <w:lvlText w:val="%7."/>
      <w:lvlJc w:val="left"/>
      <w:pPr>
        <w:ind w:left="2300" w:hanging="420"/>
      </w:pPr>
    </w:lvl>
    <w:lvl w:ilvl="7" w:tplc="04090019" w:tentative="1">
      <w:start w:val="1"/>
      <w:numFmt w:val="lowerLetter"/>
      <w:lvlText w:val="%8)"/>
      <w:lvlJc w:val="left"/>
      <w:pPr>
        <w:ind w:left="2720" w:hanging="420"/>
      </w:pPr>
    </w:lvl>
    <w:lvl w:ilvl="8" w:tplc="0409001B" w:tentative="1">
      <w:start w:val="1"/>
      <w:numFmt w:val="lowerRoman"/>
      <w:lvlText w:val="%9."/>
      <w:lvlJc w:val="right"/>
      <w:pPr>
        <w:ind w:left="3140" w:hanging="420"/>
      </w:pPr>
    </w:lvl>
  </w:abstractNum>
  <w:abstractNum w:abstractNumId="15" w15:restartNumberingAfterBreak="0">
    <w:nsid w:val="424E713E"/>
    <w:multiLevelType w:val="multilevel"/>
    <w:tmpl w:val="6B366CF4"/>
    <w:lvl w:ilvl="0">
      <w:start w:val="5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30D7BD6"/>
    <w:multiLevelType w:val="hybridMultilevel"/>
    <w:tmpl w:val="1012C000"/>
    <w:lvl w:ilvl="0" w:tplc="C2582388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A9E43FD"/>
    <w:multiLevelType w:val="hybridMultilevel"/>
    <w:tmpl w:val="4A065294"/>
    <w:lvl w:ilvl="0" w:tplc="18F4CA5A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275101F"/>
    <w:multiLevelType w:val="hybridMultilevel"/>
    <w:tmpl w:val="616E54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E60509F"/>
    <w:multiLevelType w:val="hybridMultilevel"/>
    <w:tmpl w:val="0952D800"/>
    <w:lvl w:ilvl="0" w:tplc="151AF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0766927"/>
    <w:multiLevelType w:val="hybridMultilevel"/>
    <w:tmpl w:val="AED24C8A"/>
    <w:lvl w:ilvl="0" w:tplc="C2582388">
      <w:start w:val="1"/>
      <w:numFmt w:val="decimal"/>
      <w:lvlText w:val="（%1）"/>
      <w:lvlJc w:val="left"/>
      <w:pPr>
        <w:ind w:left="83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21" w15:restartNumberingAfterBreak="0">
    <w:nsid w:val="60B431A8"/>
    <w:multiLevelType w:val="hybridMultilevel"/>
    <w:tmpl w:val="7FC091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1C75AC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63237FBB"/>
    <w:multiLevelType w:val="hybridMultilevel"/>
    <w:tmpl w:val="5E6CAA82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8420AB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69441521"/>
    <w:multiLevelType w:val="hybridMultilevel"/>
    <w:tmpl w:val="AED24C8A"/>
    <w:lvl w:ilvl="0" w:tplc="C2582388">
      <w:start w:val="1"/>
      <w:numFmt w:val="decimal"/>
      <w:lvlText w:val="（%1）"/>
      <w:lvlJc w:val="left"/>
      <w:pPr>
        <w:ind w:left="83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26" w15:restartNumberingAfterBreak="0">
    <w:nsid w:val="73944B3C"/>
    <w:multiLevelType w:val="hybridMultilevel"/>
    <w:tmpl w:val="FBACAB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5114C7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202941848">
    <w:abstractNumId w:val="1"/>
  </w:num>
  <w:num w:numId="2" w16cid:durableId="177428102">
    <w:abstractNumId w:val="19"/>
  </w:num>
  <w:num w:numId="3" w16cid:durableId="1360473285">
    <w:abstractNumId w:val="15"/>
  </w:num>
  <w:num w:numId="4" w16cid:durableId="1329483507">
    <w:abstractNumId w:val="12"/>
  </w:num>
  <w:num w:numId="5" w16cid:durableId="1810172917">
    <w:abstractNumId w:val="7"/>
  </w:num>
  <w:num w:numId="6" w16cid:durableId="1630432020">
    <w:abstractNumId w:val="2"/>
  </w:num>
  <w:num w:numId="7" w16cid:durableId="1833525391">
    <w:abstractNumId w:val="4"/>
  </w:num>
  <w:num w:numId="8" w16cid:durableId="1405908136">
    <w:abstractNumId w:val="11"/>
  </w:num>
  <w:num w:numId="9" w16cid:durableId="2030720787">
    <w:abstractNumId w:val="20"/>
  </w:num>
  <w:num w:numId="10" w16cid:durableId="397829215">
    <w:abstractNumId w:val="0"/>
  </w:num>
  <w:num w:numId="11" w16cid:durableId="1987200560">
    <w:abstractNumId w:val="25"/>
  </w:num>
  <w:num w:numId="12" w16cid:durableId="895699039">
    <w:abstractNumId w:val="22"/>
  </w:num>
  <w:num w:numId="13" w16cid:durableId="304355103">
    <w:abstractNumId w:val="27"/>
  </w:num>
  <w:num w:numId="14" w16cid:durableId="1656447238">
    <w:abstractNumId w:val="24"/>
  </w:num>
  <w:num w:numId="15" w16cid:durableId="1148983253">
    <w:abstractNumId w:val="13"/>
  </w:num>
  <w:num w:numId="16" w16cid:durableId="157431711">
    <w:abstractNumId w:val="17"/>
  </w:num>
  <w:num w:numId="17" w16cid:durableId="127822679">
    <w:abstractNumId w:val="9"/>
  </w:num>
  <w:num w:numId="18" w16cid:durableId="126163702">
    <w:abstractNumId w:val="3"/>
  </w:num>
  <w:num w:numId="19" w16cid:durableId="79722895">
    <w:abstractNumId w:val="18"/>
  </w:num>
  <w:num w:numId="20" w16cid:durableId="1745445217">
    <w:abstractNumId w:val="21"/>
  </w:num>
  <w:num w:numId="21" w16cid:durableId="416248578">
    <w:abstractNumId w:val="5"/>
  </w:num>
  <w:num w:numId="22" w16cid:durableId="1872839790">
    <w:abstractNumId w:val="26"/>
  </w:num>
  <w:num w:numId="23" w16cid:durableId="910654441">
    <w:abstractNumId w:val="10"/>
  </w:num>
  <w:num w:numId="24" w16cid:durableId="88908">
    <w:abstractNumId w:val="14"/>
  </w:num>
  <w:num w:numId="25" w16cid:durableId="542912868">
    <w:abstractNumId w:val="16"/>
  </w:num>
  <w:num w:numId="26" w16cid:durableId="948315185">
    <w:abstractNumId w:val="6"/>
  </w:num>
  <w:num w:numId="27" w16cid:durableId="675427665">
    <w:abstractNumId w:val="8"/>
  </w:num>
  <w:num w:numId="28" w16cid:durableId="50871710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F19"/>
    <w:rsid w:val="000015A1"/>
    <w:rsid w:val="000015BA"/>
    <w:rsid w:val="00001AD8"/>
    <w:rsid w:val="00002729"/>
    <w:rsid w:val="00002B11"/>
    <w:rsid w:val="00005198"/>
    <w:rsid w:val="00005916"/>
    <w:rsid w:val="00005C73"/>
    <w:rsid w:val="00006EF5"/>
    <w:rsid w:val="00010A82"/>
    <w:rsid w:val="00010F0A"/>
    <w:rsid w:val="00011813"/>
    <w:rsid w:val="0001182D"/>
    <w:rsid w:val="0001204C"/>
    <w:rsid w:val="000122A0"/>
    <w:rsid w:val="00012F4D"/>
    <w:rsid w:val="00013D29"/>
    <w:rsid w:val="00013F6A"/>
    <w:rsid w:val="000149C8"/>
    <w:rsid w:val="000167F0"/>
    <w:rsid w:val="00017A3D"/>
    <w:rsid w:val="00017D3F"/>
    <w:rsid w:val="00020E46"/>
    <w:rsid w:val="00021A76"/>
    <w:rsid w:val="00022AAB"/>
    <w:rsid w:val="00022B1E"/>
    <w:rsid w:val="00022DFC"/>
    <w:rsid w:val="00024406"/>
    <w:rsid w:val="0002660E"/>
    <w:rsid w:val="00026806"/>
    <w:rsid w:val="000275C5"/>
    <w:rsid w:val="0003136B"/>
    <w:rsid w:val="00032439"/>
    <w:rsid w:val="00034D17"/>
    <w:rsid w:val="000353E3"/>
    <w:rsid w:val="000372AC"/>
    <w:rsid w:val="00041430"/>
    <w:rsid w:val="00041963"/>
    <w:rsid w:val="0004266C"/>
    <w:rsid w:val="0004354B"/>
    <w:rsid w:val="000443A5"/>
    <w:rsid w:val="00045760"/>
    <w:rsid w:val="00045A7B"/>
    <w:rsid w:val="00046614"/>
    <w:rsid w:val="0004683A"/>
    <w:rsid w:val="000514CD"/>
    <w:rsid w:val="0005151F"/>
    <w:rsid w:val="00051B7A"/>
    <w:rsid w:val="000539B5"/>
    <w:rsid w:val="000547D8"/>
    <w:rsid w:val="00054F63"/>
    <w:rsid w:val="0005557B"/>
    <w:rsid w:val="00055D84"/>
    <w:rsid w:val="00055E0B"/>
    <w:rsid w:val="00056B73"/>
    <w:rsid w:val="00056F46"/>
    <w:rsid w:val="00057604"/>
    <w:rsid w:val="0006203A"/>
    <w:rsid w:val="0006272D"/>
    <w:rsid w:val="0006421C"/>
    <w:rsid w:val="000653F3"/>
    <w:rsid w:val="0006540F"/>
    <w:rsid w:val="000658B3"/>
    <w:rsid w:val="00065BC2"/>
    <w:rsid w:val="00066737"/>
    <w:rsid w:val="000668EC"/>
    <w:rsid w:val="000718AB"/>
    <w:rsid w:val="00072649"/>
    <w:rsid w:val="000726CE"/>
    <w:rsid w:val="00072BF4"/>
    <w:rsid w:val="0007327F"/>
    <w:rsid w:val="00073B26"/>
    <w:rsid w:val="00073CE6"/>
    <w:rsid w:val="00073E05"/>
    <w:rsid w:val="00073F69"/>
    <w:rsid w:val="00074F46"/>
    <w:rsid w:val="0007577D"/>
    <w:rsid w:val="0007616F"/>
    <w:rsid w:val="00077255"/>
    <w:rsid w:val="0008020A"/>
    <w:rsid w:val="00080366"/>
    <w:rsid w:val="000805FB"/>
    <w:rsid w:val="0008099C"/>
    <w:rsid w:val="000811E1"/>
    <w:rsid w:val="00081454"/>
    <w:rsid w:val="00081484"/>
    <w:rsid w:val="00081A9A"/>
    <w:rsid w:val="00081CA8"/>
    <w:rsid w:val="00082478"/>
    <w:rsid w:val="00082A6B"/>
    <w:rsid w:val="00084DE4"/>
    <w:rsid w:val="000852D5"/>
    <w:rsid w:val="00085312"/>
    <w:rsid w:val="000859EC"/>
    <w:rsid w:val="00086C72"/>
    <w:rsid w:val="000878B9"/>
    <w:rsid w:val="00091020"/>
    <w:rsid w:val="000914FA"/>
    <w:rsid w:val="00091E07"/>
    <w:rsid w:val="0009336C"/>
    <w:rsid w:val="00093FED"/>
    <w:rsid w:val="00094581"/>
    <w:rsid w:val="00094DDE"/>
    <w:rsid w:val="00095C74"/>
    <w:rsid w:val="00095E8A"/>
    <w:rsid w:val="00097764"/>
    <w:rsid w:val="000A13CA"/>
    <w:rsid w:val="000A2493"/>
    <w:rsid w:val="000A2B5E"/>
    <w:rsid w:val="000A2C18"/>
    <w:rsid w:val="000A3C56"/>
    <w:rsid w:val="000A3C70"/>
    <w:rsid w:val="000A436E"/>
    <w:rsid w:val="000A45C0"/>
    <w:rsid w:val="000A6024"/>
    <w:rsid w:val="000A6DC1"/>
    <w:rsid w:val="000A6E7F"/>
    <w:rsid w:val="000A73B5"/>
    <w:rsid w:val="000A7692"/>
    <w:rsid w:val="000A7DC4"/>
    <w:rsid w:val="000B0C6E"/>
    <w:rsid w:val="000B245B"/>
    <w:rsid w:val="000B2C66"/>
    <w:rsid w:val="000B3F9F"/>
    <w:rsid w:val="000B43A9"/>
    <w:rsid w:val="000B4525"/>
    <w:rsid w:val="000B56F9"/>
    <w:rsid w:val="000B5D15"/>
    <w:rsid w:val="000B6D0C"/>
    <w:rsid w:val="000B6F82"/>
    <w:rsid w:val="000B79EB"/>
    <w:rsid w:val="000C1017"/>
    <w:rsid w:val="000C183C"/>
    <w:rsid w:val="000C1F7D"/>
    <w:rsid w:val="000C421C"/>
    <w:rsid w:val="000C56FC"/>
    <w:rsid w:val="000C6359"/>
    <w:rsid w:val="000C6887"/>
    <w:rsid w:val="000C79B1"/>
    <w:rsid w:val="000C7DBE"/>
    <w:rsid w:val="000C7E56"/>
    <w:rsid w:val="000D13F2"/>
    <w:rsid w:val="000D1628"/>
    <w:rsid w:val="000D4A71"/>
    <w:rsid w:val="000D5D9A"/>
    <w:rsid w:val="000D5E47"/>
    <w:rsid w:val="000D5E88"/>
    <w:rsid w:val="000D605A"/>
    <w:rsid w:val="000D61F6"/>
    <w:rsid w:val="000E270E"/>
    <w:rsid w:val="000E3233"/>
    <w:rsid w:val="000E3277"/>
    <w:rsid w:val="000E36A9"/>
    <w:rsid w:val="000E3824"/>
    <w:rsid w:val="000E3CF6"/>
    <w:rsid w:val="000E523E"/>
    <w:rsid w:val="000E5759"/>
    <w:rsid w:val="000E5B54"/>
    <w:rsid w:val="000E5C82"/>
    <w:rsid w:val="000E6185"/>
    <w:rsid w:val="000E6323"/>
    <w:rsid w:val="000E682A"/>
    <w:rsid w:val="000E6E14"/>
    <w:rsid w:val="000F1157"/>
    <w:rsid w:val="000F1416"/>
    <w:rsid w:val="000F19D3"/>
    <w:rsid w:val="000F25F4"/>
    <w:rsid w:val="000F292B"/>
    <w:rsid w:val="000F2E38"/>
    <w:rsid w:val="000F308D"/>
    <w:rsid w:val="000F53D2"/>
    <w:rsid w:val="000F61C8"/>
    <w:rsid w:val="000F6337"/>
    <w:rsid w:val="000F6F2B"/>
    <w:rsid w:val="000F7CB1"/>
    <w:rsid w:val="001002AD"/>
    <w:rsid w:val="00100426"/>
    <w:rsid w:val="00100D30"/>
    <w:rsid w:val="001036E1"/>
    <w:rsid w:val="00104267"/>
    <w:rsid w:val="00104523"/>
    <w:rsid w:val="00104617"/>
    <w:rsid w:val="00104EF0"/>
    <w:rsid w:val="001050EB"/>
    <w:rsid w:val="001057EB"/>
    <w:rsid w:val="001067B2"/>
    <w:rsid w:val="00107F16"/>
    <w:rsid w:val="0011073D"/>
    <w:rsid w:val="0011081F"/>
    <w:rsid w:val="00110FA5"/>
    <w:rsid w:val="0011168B"/>
    <w:rsid w:val="00111F0C"/>
    <w:rsid w:val="001145CA"/>
    <w:rsid w:val="00114AB7"/>
    <w:rsid w:val="00114B62"/>
    <w:rsid w:val="00115C1B"/>
    <w:rsid w:val="00116041"/>
    <w:rsid w:val="00116C46"/>
    <w:rsid w:val="00117209"/>
    <w:rsid w:val="001174CC"/>
    <w:rsid w:val="00117EF7"/>
    <w:rsid w:val="00117F94"/>
    <w:rsid w:val="00120529"/>
    <w:rsid w:val="00120EE9"/>
    <w:rsid w:val="0012334E"/>
    <w:rsid w:val="00123CE2"/>
    <w:rsid w:val="0012437D"/>
    <w:rsid w:val="001247DC"/>
    <w:rsid w:val="00124AC3"/>
    <w:rsid w:val="00124DCC"/>
    <w:rsid w:val="00125BC5"/>
    <w:rsid w:val="001267A5"/>
    <w:rsid w:val="00126CD1"/>
    <w:rsid w:val="00127320"/>
    <w:rsid w:val="00127A5B"/>
    <w:rsid w:val="001311F4"/>
    <w:rsid w:val="00131463"/>
    <w:rsid w:val="0013230C"/>
    <w:rsid w:val="0013240B"/>
    <w:rsid w:val="001332EA"/>
    <w:rsid w:val="00133B7B"/>
    <w:rsid w:val="001345FB"/>
    <w:rsid w:val="00135086"/>
    <w:rsid w:val="00135461"/>
    <w:rsid w:val="00136625"/>
    <w:rsid w:val="00137A7E"/>
    <w:rsid w:val="001402FF"/>
    <w:rsid w:val="00142067"/>
    <w:rsid w:val="00142469"/>
    <w:rsid w:val="0014280C"/>
    <w:rsid w:val="00142B37"/>
    <w:rsid w:val="0014360A"/>
    <w:rsid w:val="00146756"/>
    <w:rsid w:val="00147B1E"/>
    <w:rsid w:val="00147BBD"/>
    <w:rsid w:val="00151F24"/>
    <w:rsid w:val="0015263F"/>
    <w:rsid w:val="0015299E"/>
    <w:rsid w:val="00153B59"/>
    <w:rsid w:val="00154EFD"/>
    <w:rsid w:val="00155399"/>
    <w:rsid w:val="00155862"/>
    <w:rsid w:val="0015608D"/>
    <w:rsid w:val="001608AC"/>
    <w:rsid w:val="00160D55"/>
    <w:rsid w:val="00163469"/>
    <w:rsid w:val="00163B96"/>
    <w:rsid w:val="00166094"/>
    <w:rsid w:val="001660CD"/>
    <w:rsid w:val="00166154"/>
    <w:rsid w:val="0016682B"/>
    <w:rsid w:val="0017216B"/>
    <w:rsid w:val="001722CB"/>
    <w:rsid w:val="001725FD"/>
    <w:rsid w:val="00173992"/>
    <w:rsid w:val="00173CE9"/>
    <w:rsid w:val="001741BD"/>
    <w:rsid w:val="00174C19"/>
    <w:rsid w:val="00174D0C"/>
    <w:rsid w:val="001752EE"/>
    <w:rsid w:val="00176234"/>
    <w:rsid w:val="00177961"/>
    <w:rsid w:val="00180C63"/>
    <w:rsid w:val="0018131A"/>
    <w:rsid w:val="0018132C"/>
    <w:rsid w:val="00181451"/>
    <w:rsid w:val="00181CBF"/>
    <w:rsid w:val="0018275B"/>
    <w:rsid w:val="001829DB"/>
    <w:rsid w:val="00182D3D"/>
    <w:rsid w:val="0018334E"/>
    <w:rsid w:val="0018462F"/>
    <w:rsid w:val="00184AEA"/>
    <w:rsid w:val="001866FB"/>
    <w:rsid w:val="0018763E"/>
    <w:rsid w:val="00187C0F"/>
    <w:rsid w:val="00187E9B"/>
    <w:rsid w:val="00191736"/>
    <w:rsid w:val="00192AE9"/>
    <w:rsid w:val="0019405B"/>
    <w:rsid w:val="001947AF"/>
    <w:rsid w:val="00195343"/>
    <w:rsid w:val="00195878"/>
    <w:rsid w:val="00195E27"/>
    <w:rsid w:val="001975B7"/>
    <w:rsid w:val="0019763E"/>
    <w:rsid w:val="0019764E"/>
    <w:rsid w:val="001A074F"/>
    <w:rsid w:val="001A14AD"/>
    <w:rsid w:val="001A1B78"/>
    <w:rsid w:val="001A2478"/>
    <w:rsid w:val="001A33E2"/>
    <w:rsid w:val="001A430B"/>
    <w:rsid w:val="001A5F86"/>
    <w:rsid w:val="001A5FCF"/>
    <w:rsid w:val="001A6311"/>
    <w:rsid w:val="001A6662"/>
    <w:rsid w:val="001A691C"/>
    <w:rsid w:val="001A7105"/>
    <w:rsid w:val="001B19A8"/>
    <w:rsid w:val="001B2223"/>
    <w:rsid w:val="001B2A07"/>
    <w:rsid w:val="001B2BCE"/>
    <w:rsid w:val="001B2DDB"/>
    <w:rsid w:val="001B34D4"/>
    <w:rsid w:val="001B357C"/>
    <w:rsid w:val="001B38CC"/>
    <w:rsid w:val="001B3D69"/>
    <w:rsid w:val="001B4A28"/>
    <w:rsid w:val="001B5345"/>
    <w:rsid w:val="001B5BC5"/>
    <w:rsid w:val="001B68BA"/>
    <w:rsid w:val="001B6F2D"/>
    <w:rsid w:val="001B7667"/>
    <w:rsid w:val="001B7755"/>
    <w:rsid w:val="001C0344"/>
    <w:rsid w:val="001C07D3"/>
    <w:rsid w:val="001C0BD9"/>
    <w:rsid w:val="001C118C"/>
    <w:rsid w:val="001C25E6"/>
    <w:rsid w:val="001C52C9"/>
    <w:rsid w:val="001C56EA"/>
    <w:rsid w:val="001C5989"/>
    <w:rsid w:val="001C5DF2"/>
    <w:rsid w:val="001C6449"/>
    <w:rsid w:val="001C67D1"/>
    <w:rsid w:val="001C6F62"/>
    <w:rsid w:val="001C7619"/>
    <w:rsid w:val="001D0012"/>
    <w:rsid w:val="001D1DD0"/>
    <w:rsid w:val="001D28C0"/>
    <w:rsid w:val="001D34A5"/>
    <w:rsid w:val="001D3724"/>
    <w:rsid w:val="001D5705"/>
    <w:rsid w:val="001D69CC"/>
    <w:rsid w:val="001D7101"/>
    <w:rsid w:val="001D7B2C"/>
    <w:rsid w:val="001E04B3"/>
    <w:rsid w:val="001E1F30"/>
    <w:rsid w:val="001E2666"/>
    <w:rsid w:val="001E4064"/>
    <w:rsid w:val="001E47F3"/>
    <w:rsid w:val="001E5101"/>
    <w:rsid w:val="001E5348"/>
    <w:rsid w:val="001E5810"/>
    <w:rsid w:val="001F0A84"/>
    <w:rsid w:val="001F1C74"/>
    <w:rsid w:val="001F222F"/>
    <w:rsid w:val="001F25DC"/>
    <w:rsid w:val="001F3253"/>
    <w:rsid w:val="001F3389"/>
    <w:rsid w:val="001F4057"/>
    <w:rsid w:val="001F5647"/>
    <w:rsid w:val="001F6A25"/>
    <w:rsid w:val="00200DBA"/>
    <w:rsid w:val="00200EF5"/>
    <w:rsid w:val="0020101D"/>
    <w:rsid w:val="00202790"/>
    <w:rsid w:val="002036D3"/>
    <w:rsid w:val="002036F0"/>
    <w:rsid w:val="00203825"/>
    <w:rsid w:val="0020411A"/>
    <w:rsid w:val="0020418D"/>
    <w:rsid w:val="002041D7"/>
    <w:rsid w:val="00204BAE"/>
    <w:rsid w:val="00204D4A"/>
    <w:rsid w:val="00205333"/>
    <w:rsid w:val="002054B6"/>
    <w:rsid w:val="002056AD"/>
    <w:rsid w:val="002057D9"/>
    <w:rsid w:val="00205B46"/>
    <w:rsid w:val="00205B7E"/>
    <w:rsid w:val="00205C13"/>
    <w:rsid w:val="0020624F"/>
    <w:rsid w:val="00206CBD"/>
    <w:rsid w:val="00206DDF"/>
    <w:rsid w:val="002101F0"/>
    <w:rsid w:val="002123EB"/>
    <w:rsid w:val="0021252B"/>
    <w:rsid w:val="002133D4"/>
    <w:rsid w:val="00213B4A"/>
    <w:rsid w:val="00214ACF"/>
    <w:rsid w:val="00214EE9"/>
    <w:rsid w:val="002160A9"/>
    <w:rsid w:val="002162A1"/>
    <w:rsid w:val="00216564"/>
    <w:rsid w:val="002177C0"/>
    <w:rsid w:val="00217F7A"/>
    <w:rsid w:val="0022078C"/>
    <w:rsid w:val="00222104"/>
    <w:rsid w:val="002221DE"/>
    <w:rsid w:val="00222EE2"/>
    <w:rsid w:val="0022382C"/>
    <w:rsid w:val="00224D0E"/>
    <w:rsid w:val="00226EDD"/>
    <w:rsid w:val="00227D18"/>
    <w:rsid w:val="00227E49"/>
    <w:rsid w:val="00230314"/>
    <w:rsid w:val="00230435"/>
    <w:rsid w:val="00230DE8"/>
    <w:rsid w:val="00231552"/>
    <w:rsid w:val="00231B49"/>
    <w:rsid w:val="00231EB3"/>
    <w:rsid w:val="00232FD2"/>
    <w:rsid w:val="0023317D"/>
    <w:rsid w:val="002334E4"/>
    <w:rsid w:val="00233860"/>
    <w:rsid w:val="00233AA8"/>
    <w:rsid w:val="00234CC9"/>
    <w:rsid w:val="00235D5A"/>
    <w:rsid w:val="00235ED1"/>
    <w:rsid w:val="002363BC"/>
    <w:rsid w:val="00236E69"/>
    <w:rsid w:val="00237245"/>
    <w:rsid w:val="0024110E"/>
    <w:rsid w:val="00241125"/>
    <w:rsid w:val="002423C1"/>
    <w:rsid w:val="0024469C"/>
    <w:rsid w:val="00245406"/>
    <w:rsid w:val="00246066"/>
    <w:rsid w:val="0025013F"/>
    <w:rsid w:val="002504B7"/>
    <w:rsid w:val="00251861"/>
    <w:rsid w:val="0025364A"/>
    <w:rsid w:val="00255206"/>
    <w:rsid w:val="0025532D"/>
    <w:rsid w:val="00255CA2"/>
    <w:rsid w:val="00256311"/>
    <w:rsid w:val="0025731A"/>
    <w:rsid w:val="00257CD4"/>
    <w:rsid w:val="00257E67"/>
    <w:rsid w:val="00261AB5"/>
    <w:rsid w:val="00262009"/>
    <w:rsid w:val="00262070"/>
    <w:rsid w:val="00262B6B"/>
    <w:rsid w:val="00264195"/>
    <w:rsid w:val="002664B9"/>
    <w:rsid w:val="00267200"/>
    <w:rsid w:val="00270B84"/>
    <w:rsid w:val="0027141C"/>
    <w:rsid w:val="0027148B"/>
    <w:rsid w:val="00271BA7"/>
    <w:rsid w:val="00272A06"/>
    <w:rsid w:val="00273233"/>
    <w:rsid w:val="00273DBA"/>
    <w:rsid w:val="0027412E"/>
    <w:rsid w:val="00274702"/>
    <w:rsid w:val="00274940"/>
    <w:rsid w:val="00277A13"/>
    <w:rsid w:val="00280B51"/>
    <w:rsid w:val="00280BBD"/>
    <w:rsid w:val="00280FD6"/>
    <w:rsid w:val="002817C0"/>
    <w:rsid w:val="00281F9A"/>
    <w:rsid w:val="0028205E"/>
    <w:rsid w:val="00283939"/>
    <w:rsid w:val="00283AD1"/>
    <w:rsid w:val="00283C47"/>
    <w:rsid w:val="00284342"/>
    <w:rsid w:val="00284BC6"/>
    <w:rsid w:val="00284C67"/>
    <w:rsid w:val="00286176"/>
    <w:rsid w:val="002864B0"/>
    <w:rsid w:val="00286694"/>
    <w:rsid w:val="00286887"/>
    <w:rsid w:val="002873AD"/>
    <w:rsid w:val="002875B4"/>
    <w:rsid w:val="00287903"/>
    <w:rsid w:val="00287BDC"/>
    <w:rsid w:val="00287E90"/>
    <w:rsid w:val="0029037C"/>
    <w:rsid w:val="00290943"/>
    <w:rsid w:val="002909E4"/>
    <w:rsid w:val="002935D2"/>
    <w:rsid w:val="00293633"/>
    <w:rsid w:val="002937DF"/>
    <w:rsid w:val="00293B95"/>
    <w:rsid w:val="00293EA3"/>
    <w:rsid w:val="00295AF0"/>
    <w:rsid w:val="00295B12"/>
    <w:rsid w:val="00296E06"/>
    <w:rsid w:val="002975CD"/>
    <w:rsid w:val="002A09C3"/>
    <w:rsid w:val="002A0C4A"/>
    <w:rsid w:val="002A54D2"/>
    <w:rsid w:val="002A5C8D"/>
    <w:rsid w:val="002A6727"/>
    <w:rsid w:val="002A6A9F"/>
    <w:rsid w:val="002A7ED2"/>
    <w:rsid w:val="002A7F5C"/>
    <w:rsid w:val="002B04DC"/>
    <w:rsid w:val="002B0B30"/>
    <w:rsid w:val="002B0FCF"/>
    <w:rsid w:val="002B1031"/>
    <w:rsid w:val="002B168B"/>
    <w:rsid w:val="002B2265"/>
    <w:rsid w:val="002B3149"/>
    <w:rsid w:val="002B37FC"/>
    <w:rsid w:val="002B3881"/>
    <w:rsid w:val="002B4B70"/>
    <w:rsid w:val="002B52B1"/>
    <w:rsid w:val="002B5E2B"/>
    <w:rsid w:val="002B6539"/>
    <w:rsid w:val="002C0086"/>
    <w:rsid w:val="002C0616"/>
    <w:rsid w:val="002C1500"/>
    <w:rsid w:val="002C195A"/>
    <w:rsid w:val="002C2D35"/>
    <w:rsid w:val="002C36A1"/>
    <w:rsid w:val="002C45CA"/>
    <w:rsid w:val="002C4637"/>
    <w:rsid w:val="002C4A58"/>
    <w:rsid w:val="002C5D62"/>
    <w:rsid w:val="002C68ED"/>
    <w:rsid w:val="002C69A5"/>
    <w:rsid w:val="002C7362"/>
    <w:rsid w:val="002C7C2A"/>
    <w:rsid w:val="002D0111"/>
    <w:rsid w:val="002D0ACF"/>
    <w:rsid w:val="002D1470"/>
    <w:rsid w:val="002D15E5"/>
    <w:rsid w:val="002D16B3"/>
    <w:rsid w:val="002D21B5"/>
    <w:rsid w:val="002D271E"/>
    <w:rsid w:val="002D2DFA"/>
    <w:rsid w:val="002D338B"/>
    <w:rsid w:val="002D47A0"/>
    <w:rsid w:val="002D5E4F"/>
    <w:rsid w:val="002D62E3"/>
    <w:rsid w:val="002D646A"/>
    <w:rsid w:val="002D700F"/>
    <w:rsid w:val="002D711C"/>
    <w:rsid w:val="002D71AD"/>
    <w:rsid w:val="002E0C95"/>
    <w:rsid w:val="002E0CD6"/>
    <w:rsid w:val="002E2372"/>
    <w:rsid w:val="002E296F"/>
    <w:rsid w:val="002E2ADC"/>
    <w:rsid w:val="002E311B"/>
    <w:rsid w:val="002E5A39"/>
    <w:rsid w:val="002E65E4"/>
    <w:rsid w:val="002E6A70"/>
    <w:rsid w:val="002E74F9"/>
    <w:rsid w:val="002E7A3C"/>
    <w:rsid w:val="002F0220"/>
    <w:rsid w:val="002F13F9"/>
    <w:rsid w:val="002F17E2"/>
    <w:rsid w:val="002F22C6"/>
    <w:rsid w:val="002F253E"/>
    <w:rsid w:val="002F2FE6"/>
    <w:rsid w:val="002F3CA8"/>
    <w:rsid w:val="002F40B7"/>
    <w:rsid w:val="002F4632"/>
    <w:rsid w:val="002F4A9C"/>
    <w:rsid w:val="003004DD"/>
    <w:rsid w:val="00301A11"/>
    <w:rsid w:val="00301D98"/>
    <w:rsid w:val="003029B7"/>
    <w:rsid w:val="00303A5B"/>
    <w:rsid w:val="00303EF3"/>
    <w:rsid w:val="0030490B"/>
    <w:rsid w:val="00305552"/>
    <w:rsid w:val="003066C6"/>
    <w:rsid w:val="00306953"/>
    <w:rsid w:val="00306BEA"/>
    <w:rsid w:val="00307050"/>
    <w:rsid w:val="0030777D"/>
    <w:rsid w:val="00310CF1"/>
    <w:rsid w:val="00310E35"/>
    <w:rsid w:val="0031200E"/>
    <w:rsid w:val="0031304F"/>
    <w:rsid w:val="003142E2"/>
    <w:rsid w:val="00314A08"/>
    <w:rsid w:val="00315386"/>
    <w:rsid w:val="00316133"/>
    <w:rsid w:val="00316E23"/>
    <w:rsid w:val="0031714F"/>
    <w:rsid w:val="003179E4"/>
    <w:rsid w:val="00317B9E"/>
    <w:rsid w:val="00320547"/>
    <w:rsid w:val="00320992"/>
    <w:rsid w:val="0032222F"/>
    <w:rsid w:val="0032269A"/>
    <w:rsid w:val="00323359"/>
    <w:rsid w:val="00323FE9"/>
    <w:rsid w:val="003259D3"/>
    <w:rsid w:val="00326280"/>
    <w:rsid w:val="003265BD"/>
    <w:rsid w:val="0032699B"/>
    <w:rsid w:val="00326AF2"/>
    <w:rsid w:val="00327F1D"/>
    <w:rsid w:val="00331660"/>
    <w:rsid w:val="003316C6"/>
    <w:rsid w:val="00331A9E"/>
    <w:rsid w:val="0033228E"/>
    <w:rsid w:val="00334880"/>
    <w:rsid w:val="003352F9"/>
    <w:rsid w:val="003362B5"/>
    <w:rsid w:val="0033690B"/>
    <w:rsid w:val="00337DE1"/>
    <w:rsid w:val="00340431"/>
    <w:rsid w:val="00340926"/>
    <w:rsid w:val="00340A67"/>
    <w:rsid w:val="003416CA"/>
    <w:rsid w:val="00341DB7"/>
    <w:rsid w:val="00341FCF"/>
    <w:rsid w:val="0034227A"/>
    <w:rsid w:val="00342434"/>
    <w:rsid w:val="003436AF"/>
    <w:rsid w:val="00343DFD"/>
    <w:rsid w:val="00344662"/>
    <w:rsid w:val="00344759"/>
    <w:rsid w:val="0034622D"/>
    <w:rsid w:val="00347148"/>
    <w:rsid w:val="00347216"/>
    <w:rsid w:val="00347217"/>
    <w:rsid w:val="00347D2E"/>
    <w:rsid w:val="003502FB"/>
    <w:rsid w:val="0035076F"/>
    <w:rsid w:val="00350B6E"/>
    <w:rsid w:val="00352FE9"/>
    <w:rsid w:val="00353D2E"/>
    <w:rsid w:val="00354065"/>
    <w:rsid w:val="00355BF2"/>
    <w:rsid w:val="00357A75"/>
    <w:rsid w:val="0036069D"/>
    <w:rsid w:val="00360825"/>
    <w:rsid w:val="003614DD"/>
    <w:rsid w:val="00361525"/>
    <w:rsid w:val="00361D67"/>
    <w:rsid w:val="003622E0"/>
    <w:rsid w:val="003624D7"/>
    <w:rsid w:val="00362D93"/>
    <w:rsid w:val="003648BB"/>
    <w:rsid w:val="00364D3F"/>
    <w:rsid w:val="0036580F"/>
    <w:rsid w:val="00367388"/>
    <w:rsid w:val="0036761E"/>
    <w:rsid w:val="00367D2A"/>
    <w:rsid w:val="003703A8"/>
    <w:rsid w:val="00372FF5"/>
    <w:rsid w:val="0037571A"/>
    <w:rsid w:val="00376501"/>
    <w:rsid w:val="00376BBB"/>
    <w:rsid w:val="0038096B"/>
    <w:rsid w:val="003819DA"/>
    <w:rsid w:val="00382414"/>
    <w:rsid w:val="00382C0D"/>
    <w:rsid w:val="0038354D"/>
    <w:rsid w:val="00384A7A"/>
    <w:rsid w:val="00390316"/>
    <w:rsid w:val="00390DCC"/>
    <w:rsid w:val="00391545"/>
    <w:rsid w:val="00392B18"/>
    <w:rsid w:val="003933CE"/>
    <w:rsid w:val="00393472"/>
    <w:rsid w:val="00396F61"/>
    <w:rsid w:val="003A0C96"/>
    <w:rsid w:val="003A221A"/>
    <w:rsid w:val="003A4E0D"/>
    <w:rsid w:val="003A6453"/>
    <w:rsid w:val="003A7CC2"/>
    <w:rsid w:val="003B26C5"/>
    <w:rsid w:val="003B2762"/>
    <w:rsid w:val="003B28AD"/>
    <w:rsid w:val="003B342A"/>
    <w:rsid w:val="003B3B79"/>
    <w:rsid w:val="003B3D3B"/>
    <w:rsid w:val="003B3E80"/>
    <w:rsid w:val="003B4369"/>
    <w:rsid w:val="003B4569"/>
    <w:rsid w:val="003B4A16"/>
    <w:rsid w:val="003B4C89"/>
    <w:rsid w:val="003B7A5C"/>
    <w:rsid w:val="003C0C55"/>
    <w:rsid w:val="003C0FC0"/>
    <w:rsid w:val="003C14BF"/>
    <w:rsid w:val="003C1C2A"/>
    <w:rsid w:val="003C3000"/>
    <w:rsid w:val="003C3171"/>
    <w:rsid w:val="003C4DAD"/>
    <w:rsid w:val="003C6F62"/>
    <w:rsid w:val="003C71D4"/>
    <w:rsid w:val="003C7289"/>
    <w:rsid w:val="003C7B82"/>
    <w:rsid w:val="003C7BA5"/>
    <w:rsid w:val="003D2200"/>
    <w:rsid w:val="003D2462"/>
    <w:rsid w:val="003D2CE8"/>
    <w:rsid w:val="003D3842"/>
    <w:rsid w:val="003D4165"/>
    <w:rsid w:val="003D4870"/>
    <w:rsid w:val="003D5035"/>
    <w:rsid w:val="003D5522"/>
    <w:rsid w:val="003D5C26"/>
    <w:rsid w:val="003D78B9"/>
    <w:rsid w:val="003E0C1F"/>
    <w:rsid w:val="003E1196"/>
    <w:rsid w:val="003E13D2"/>
    <w:rsid w:val="003E1B38"/>
    <w:rsid w:val="003E2BDD"/>
    <w:rsid w:val="003E2E47"/>
    <w:rsid w:val="003E3BB4"/>
    <w:rsid w:val="003E4572"/>
    <w:rsid w:val="003E5BAA"/>
    <w:rsid w:val="003E7AD4"/>
    <w:rsid w:val="003E7CB1"/>
    <w:rsid w:val="003F1364"/>
    <w:rsid w:val="003F29A2"/>
    <w:rsid w:val="003F2EFE"/>
    <w:rsid w:val="003F4877"/>
    <w:rsid w:val="00400C23"/>
    <w:rsid w:val="00401A46"/>
    <w:rsid w:val="004020D8"/>
    <w:rsid w:val="00402637"/>
    <w:rsid w:val="00402A9E"/>
    <w:rsid w:val="004039B3"/>
    <w:rsid w:val="00403A27"/>
    <w:rsid w:val="004050BD"/>
    <w:rsid w:val="00405D77"/>
    <w:rsid w:val="004067FC"/>
    <w:rsid w:val="00406A92"/>
    <w:rsid w:val="00406C4D"/>
    <w:rsid w:val="00407527"/>
    <w:rsid w:val="00407DD8"/>
    <w:rsid w:val="00407FB1"/>
    <w:rsid w:val="00410398"/>
    <w:rsid w:val="0041066C"/>
    <w:rsid w:val="00410741"/>
    <w:rsid w:val="004122CD"/>
    <w:rsid w:val="004125D2"/>
    <w:rsid w:val="00412688"/>
    <w:rsid w:val="00413A29"/>
    <w:rsid w:val="00413E11"/>
    <w:rsid w:val="00415101"/>
    <w:rsid w:val="004151AD"/>
    <w:rsid w:val="00415AEA"/>
    <w:rsid w:val="00415D1E"/>
    <w:rsid w:val="0041641E"/>
    <w:rsid w:val="00416AFB"/>
    <w:rsid w:val="00416E89"/>
    <w:rsid w:val="00416EB4"/>
    <w:rsid w:val="00417136"/>
    <w:rsid w:val="00417580"/>
    <w:rsid w:val="00417683"/>
    <w:rsid w:val="00417E28"/>
    <w:rsid w:val="00421937"/>
    <w:rsid w:val="00421B6C"/>
    <w:rsid w:val="004226B5"/>
    <w:rsid w:val="00424140"/>
    <w:rsid w:val="004243A1"/>
    <w:rsid w:val="004248AC"/>
    <w:rsid w:val="004273AD"/>
    <w:rsid w:val="00433F72"/>
    <w:rsid w:val="0043482C"/>
    <w:rsid w:val="0043516B"/>
    <w:rsid w:val="004356AD"/>
    <w:rsid w:val="00435CFF"/>
    <w:rsid w:val="00437024"/>
    <w:rsid w:val="0043722A"/>
    <w:rsid w:val="00437766"/>
    <w:rsid w:val="00441062"/>
    <w:rsid w:val="0044154F"/>
    <w:rsid w:val="00441F13"/>
    <w:rsid w:val="00443436"/>
    <w:rsid w:val="00443EF9"/>
    <w:rsid w:val="00444292"/>
    <w:rsid w:val="00444717"/>
    <w:rsid w:val="004449B6"/>
    <w:rsid w:val="004453DC"/>
    <w:rsid w:val="0044678E"/>
    <w:rsid w:val="0044718A"/>
    <w:rsid w:val="004501BF"/>
    <w:rsid w:val="0045103F"/>
    <w:rsid w:val="004512B2"/>
    <w:rsid w:val="00451452"/>
    <w:rsid w:val="00451CD9"/>
    <w:rsid w:val="00452270"/>
    <w:rsid w:val="0045296B"/>
    <w:rsid w:val="00453F9D"/>
    <w:rsid w:val="00454B89"/>
    <w:rsid w:val="00455ABF"/>
    <w:rsid w:val="00455FB2"/>
    <w:rsid w:val="00456A96"/>
    <w:rsid w:val="00460EEF"/>
    <w:rsid w:val="00461FD4"/>
    <w:rsid w:val="00462D5F"/>
    <w:rsid w:val="00464E44"/>
    <w:rsid w:val="004667A7"/>
    <w:rsid w:val="0047251C"/>
    <w:rsid w:val="00472BE6"/>
    <w:rsid w:val="0047527B"/>
    <w:rsid w:val="00475352"/>
    <w:rsid w:val="0047556B"/>
    <w:rsid w:val="00477C39"/>
    <w:rsid w:val="004806F3"/>
    <w:rsid w:val="004827F8"/>
    <w:rsid w:val="00482C2B"/>
    <w:rsid w:val="00483537"/>
    <w:rsid w:val="0048379C"/>
    <w:rsid w:val="00483A16"/>
    <w:rsid w:val="004846E6"/>
    <w:rsid w:val="004853B4"/>
    <w:rsid w:val="004854B7"/>
    <w:rsid w:val="004856C3"/>
    <w:rsid w:val="00485758"/>
    <w:rsid w:val="00485A3B"/>
    <w:rsid w:val="00486332"/>
    <w:rsid w:val="00487497"/>
    <w:rsid w:val="004875FC"/>
    <w:rsid w:val="004902A0"/>
    <w:rsid w:val="0049121A"/>
    <w:rsid w:val="00491662"/>
    <w:rsid w:val="00492166"/>
    <w:rsid w:val="00492215"/>
    <w:rsid w:val="00492DFD"/>
    <w:rsid w:val="00493BB0"/>
    <w:rsid w:val="00493E7E"/>
    <w:rsid w:val="0049411F"/>
    <w:rsid w:val="00494EC3"/>
    <w:rsid w:val="004958B8"/>
    <w:rsid w:val="00495A2B"/>
    <w:rsid w:val="004966D3"/>
    <w:rsid w:val="00496E6A"/>
    <w:rsid w:val="00496FBB"/>
    <w:rsid w:val="004A0E44"/>
    <w:rsid w:val="004A126D"/>
    <w:rsid w:val="004A1CA8"/>
    <w:rsid w:val="004A3325"/>
    <w:rsid w:val="004A4F6E"/>
    <w:rsid w:val="004A59DD"/>
    <w:rsid w:val="004A69AC"/>
    <w:rsid w:val="004B03EB"/>
    <w:rsid w:val="004B04A6"/>
    <w:rsid w:val="004B142C"/>
    <w:rsid w:val="004B14D9"/>
    <w:rsid w:val="004B1D40"/>
    <w:rsid w:val="004B3A06"/>
    <w:rsid w:val="004B3A0A"/>
    <w:rsid w:val="004B40EC"/>
    <w:rsid w:val="004B6104"/>
    <w:rsid w:val="004B62E6"/>
    <w:rsid w:val="004B68A8"/>
    <w:rsid w:val="004B6E6E"/>
    <w:rsid w:val="004B74F0"/>
    <w:rsid w:val="004C1CC2"/>
    <w:rsid w:val="004C217D"/>
    <w:rsid w:val="004C25D0"/>
    <w:rsid w:val="004C4555"/>
    <w:rsid w:val="004C47FD"/>
    <w:rsid w:val="004C54FC"/>
    <w:rsid w:val="004C58A1"/>
    <w:rsid w:val="004D08EE"/>
    <w:rsid w:val="004D0BA9"/>
    <w:rsid w:val="004D1827"/>
    <w:rsid w:val="004D1B59"/>
    <w:rsid w:val="004D2B41"/>
    <w:rsid w:val="004D3753"/>
    <w:rsid w:val="004D3807"/>
    <w:rsid w:val="004D564F"/>
    <w:rsid w:val="004D5B5F"/>
    <w:rsid w:val="004D5BBA"/>
    <w:rsid w:val="004D5F02"/>
    <w:rsid w:val="004D6A65"/>
    <w:rsid w:val="004D6CF9"/>
    <w:rsid w:val="004E0408"/>
    <w:rsid w:val="004E0532"/>
    <w:rsid w:val="004E0CB5"/>
    <w:rsid w:val="004E1078"/>
    <w:rsid w:val="004E208E"/>
    <w:rsid w:val="004E2BEF"/>
    <w:rsid w:val="004E2D7C"/>
    <w:rsid w:val="004E3417"/>
    <w:rsid w:val="004E5461"/>
    <w:rsid w:val="004E54A5"/>
    <w:rsid w:val="004E60E1"/>
    <w:rsid w:val="004E67B7"/>
    <w:rsid w:val="004E68E8"/>
    <w:rsid w:val="004E717E"/>
    <w:rsid w:val="004E7E04"/>
    <w:rsid w:val="004E7F44"/>
    <w:rsid w:val="004F02F2"/>
    <w:rsid w:val="004F0E61"/>
    <w:rsid w:val="004F1168"/>
    <w:rsid w:val="004F16B8"/>
    <w:rsid w:val="004F173E"/>
    <w:rsid w:val="004F1C85"/>
    <w:rsid w:val="004F3427"/>
    <w:rsid w:val="004F38BC"/>
    <w:rsid w:val="004F3E67"/>
    <w:rsid w:val="004F406A"/>
    <w:rsid w:val="004F415D"/>
    <w:rsid w:val="004F441C"/>
    <w:rsid w:val="004F456C"/>
    <w:rsid w:val="004F45C1"/>
    <w:rsid w:val="004F45D5"/>
    <w:rsid w:val="004F4F32"/>
    <w:rsid w:val="004F7B23"/>
    <w:rsid w:val="00500490"/>
    <w:rsid w:val="00501A39"/>
    <w:rsid w:val="00502C57"/>
    <w:rsid w:val="00505D3C"/>
    <w:rsid w:val="00506671"/>
    <w:rsid w:val="00507A85"/>
    <w:rsid w:val="00510208"/>
    <w:rsid w:val="005110E4"/>
    <w:rsid w:val="00511D3D"/>
    <w:rsid w:val="005133E2"/>
    <w:rsid w:val="0051416B"/>
    <w:rsid w:val="00515570"/>
    <w:rsid w:val="00516896"/>
    <w:rsid w:val="00516AC2"/>
    <w:rsid w:val="0051774B"/>
    <w:rsid w:val="005210AE"/>
    <w:rsid w:val="0052131F"/>
    <w:rsid w:val="00521899"/>
    <w:rsid w:val="005223D7"/>
    <w:rsid w:val="00524006"/>
    <w:rsid w:val="00525435"/>
    <w:rsid w:val="00526C71"/>
    <w:rsid w:val="00527F3F"/>
    <w:rsid w:val="00527F4D"/>
    <w:rsid w:val="005300FA"/>
    <w:rsid w:val="00531017"/>
    <w:rsid w:val="00531C49"/>
    <w:rsid w:val="00531DA6"/>
    <w:rsid w:val="005327F4"/>
    <w:rsid w:val="00532A9F"/>
    <w:rsid w:val="005336C0"/>
    <w:rsid w:val="005339EC"/>
    <w:rsid w:val="005340B5"/>
    <w:rsid w:val="00534A86"/>
    <w:rsid w:val="00535150"/>
    <w:rsid w:val="00535CBE"/>
    <w:rsid w:val="00537DF0"/>
    <w:rsid w:val="00540DEE"/>
    <w:rsid w:val="005412C9"/>
    <w:rsid w:val="00541D98"/>
    <w:rsid w:val="00542CC3"/>
    <w:rsid w:val="00543B51"/>
    <w:rsid w:val="00544529"/>
    <w:rsid w:val="00545926"/>
    <w:rsid w:val="00545FA4"/>
    <w:rsid w:val="00546529"/>
    <w:rsid w:val="00547296"/>
    <w:rsid w:val="00551187"/>
    <w:rsid w:val="005530D5"/>
    <w:rsid w:val="005555D6"/>
    <w:rsid w:val="00556113"/>
    <w:rsid w:val="0055664D"/>
    <w:rsid w:val="005576B2"/>
    <w:rsid w:val="00557BF1"/>
    <w:rsid w:val="00557D12"/>
    <w:rsid w:val="00561366"/>
    <w:rsid w:val="00561B2E"/>
    <w:rsid w:val="00562098"/>
    <w:rsid w:val="00563204"/>
    <w:rsid w:val="00563879"/>
    <w:rsid w:val="005643CD"/>
    <w:rsid w:val="005655EF"/>
    <w:rsid w:val="005675F6"/>
    <w:rsid w:val="0057014E"/>
    <w:rsid w:val="00571967"/>
    <w:rsid w:val="00574FAC"/>
    <w:rsid w:val="005755C5"/>
    <w:rsid w:val="00575706"/>
    <w:rsid w:val="00575F16"/>
    <w:rsid w:val="00575F4D"/>
    <w:rsid w:val="005764C2"/>
    <w:rsid w:val="0057653C"/>
    <w:rsid w:val="00576846"/>
    <w:rsid w:val="00577A5B"/>
    <w:rsid w:val="0058033B"/>
    <w:rsid w:val="0058046F"/>
    <w:rsid w:val="00580C02"/>
    <w:rsid w:val="00580EA9"/>
    <w:rsid w:val="00581593"/>
    <w:rsid w:val="00581613"/>
    <w:rsid w:val="00581E37"/>
    <w:rsid w:val="00582281"/>
    <w:rsid w:val="005831BE"/>
    <w:rsid w:val="00584ED9"/>
    <w:rsid w:val="005871B7"/>
    <w:rsid w:val="00587E69"/>
    <w:rsid w:val="00587EDB"/>
    <w:rsid w:val="00590BEF"/>
    <w:rsid w:val="00591055"/>
    <w:rsid w:val="00591897"/>
    <w:rsid w:val="00592871"/>
    <w:rsid w:val="005929D8"/>
    <w:rsid w:val="005929E3"/>
    <w:rsid w:val="00594DF4"/>
    <w:rsid w:val="00595285"/>
    <w:rsid w:val="00595E93"/>
    <w:rsid w:val="00596FC5"/>
    <w:rsid w:val="00597805"/>
    <w:rsid w:val="005A0EC3"/>
    <w:rsid w:val="005A13F1"/>
    <w:rsid w:val="005A1412"/>
    <w:rsid w:val="005A23F6"/>
    <w:rsid w:val="005A2524"/>
    <w:rsid w:val="005A48E1"/>
    <w:rsid w:val="005A5F58"/>
    <w:rsid w:val="005A70CB"/>
    <w:rsid w:val="005A7458"/>
    <w:rsid w:val="005A74AE"/>
    <w:rsid w:val="005A7C2B"/>
    <w:rsid w:val="005B1B62"/>
    <w:rsid w:val="005B1CA5"/>
    <w:rsid w:val="005B27DB"/>
    <w:rsid w:val="005B458B"/>
    <w:rsid w:val="005B4D73"/>
    <w:rsid w:val="005B545A"/>
    <w:rsid w:val="005B6E71"/>
    <w:rsid w:val="005B73ED"/>
    <w:rsid w:val="005B7897"/>
    <w:rsid w:val="005B78D8"/>
    <w:rsid w:val="005B79C7"/>
    <w:rsid w:val="005C032C"/>
    <w:rsid w:val="005C041D"/>
    <w:rsid w:val="005C11C7"/>
    <w:rsid w:val="005C2AD4"/>
    <w:rsid w:val="005C33B7"/>
    <w:rsid w:val="005C4282"/>
    <w:rsid w:val="005C443B"/>
    <w:rsid w:val="005C57B3"/>
    <w:rsid w:val="005C5E83"/>
    <w:rsid w:val="005C5EE4"/>
    <w:rsid w:val="005D249E"/>
    <w:rsid w:val="005D5BBB"/>
    <w:rsid w:val="005D64D3"/>
    <w:rsid w:val="005D6913"/>
    <w:rsid w:val="005D7BBD"/>
    <w:rsid w:val="005E0810"/>
    <w:rsid w:val="005E0A0B"/>
    <w:rsid w:val="005E0DEC"/>
    <w:rsid w:val="005E176F"/>
    <w:rsid w:val="005E1B1B"/>
    <w:rsid w:val="005E2070"/>
    <w:rsid w:val="005E26C5"/>
    <w:rsid w:val="005E274C"/>
    <w:rsid w:val="005E3A56"/>
    <w:rsid w:val="005E3FB7"/>
    <w:rsid w:val="005E46ED"/>
    <w:rsid w:val="005E54E3"/>
    <w:rsid w:val="005E6053"/>
    <w:rsid w:val="005E60D9"/>
    <w:rsid w:val="005E67CA"/>
    <w:rsid w:val="005E6981"/>
    <w:rsid w:val="005E7CD0"/>
    <w:rsid w:val="005E7D30"/>
    <w:rsid w:val="005F07E4"/>
    <w:rsid w:val="005F224B"/>
    <w:rsid w:val="005F2C7B"/>
    <w:rsid w:val="005F2D79"/>
    <w:rsid w:val="005F36A8"/>
    <w:rsid w:val="005F3DBF"/>
    <w:rsid w:val="005F47C7"/>
    <w:rsid w:val="005F5AFD"/>
    <w:rsid w:val="005F7723"/>
    <w:rsid w:val="00601867"/>
    <w:rsid w:val="00601D85"/>
    <w:rsid w:val="00602012"/>
    <w:rsid w:val="0060251F"/>
    <w:rsid w:val="00602DCF"/>
    <w:rsid w:val="006034D9"/>
    <w:rsid w:val="0060355E"/>
    <w:rsid w:val="0060356B"/>
    <w:rsid w:val="00603F3D"/>
    <w:rsid w:val="006041FA"/>
    <w:rsid w:val="0060513D"/>
    <w:rsid w:val="00606A74"/>
    <w:rsid w:val="00607675"/>
    <w:rsid w:val="00607A20"/>
    <w:rsid w:val="006109EF"/>
    <w:rsid w:val="006114B3"/>
    <w:rsid w:val="006114CC"/>
    <w:rsid w:val="00611D37"/>
    <w:rsid w:val="0061260D"/>
    <w:rsid w:val="006126A2"/>
    <w:rsid w:val="00612731"/>
    <w:rsid w:val="00613258"/>
    <w:rsid w:val="00613907"/>
    <w:rsid w:val="006139BB"/>
    <w:rsid w:val="00613F1E"/>
    <w:rsid w:val="0061430C"/>
    <w:rsid w:val="0061444D"/>
    <w:rsid w:val="00615A5F"/>
    <w:rsid w:val="0061683D"/>
    <w:rsid w:val="00616EDD"/>
    <w:rsid w:val="00617D48"/>
    <w:rsid w:val="00621105"/>
    <w:rsid w:val="006213E4"/>
    <w:rsid w:val="00621F1B"/>
    <w:rsid w:val="0062228B"/>
    <w:rsid w:val="00622CC1"/>
    <w:rsid w:val="00623334"/>
    <w:rsid w:val="00624043"/>
    <w:rsid w:val="00626AB5"/>
    <w:rsid w:val="00630369"/>
    <w:rsid w:val="00630612"/>
    <w:rsid w:val="006306BE"/>
    <w:rsid w:val="00631A55"/>
    <w:rsid w:val="00631EFE"/>
    <w:rsid w:val="006335D0"/>
    <w:rsid w:val="00634024"/>
    <w:rsid w:val="00634545"/>
    <w:rsid w:val="0063492A"/>
    <w:rsid w:val="006363D4"/>
    <w:rsid w:val="00640007"/>
    <w:rsid w:val="0064326E"/>
    <w:rsid w:val="0064483E"/>
    <w:rsid w:val="00644C71"/>
    <w:rsid w:val="006455B6"/>
    <w:rsid w:val="0064581E"/>
    <w:rsid w:val="00645CFE"/>
    <w:rsid w:val="00647113"/>
    <w:rsid w:val="0065007A"/>
    <w:rsid w:val="00651108"/>
    <w:rsid w:val="00651EFE"/>
    <w:rsid w:val="006537E1"/>
    <w:rsid w:val="00653951"/>
    <w:rsid w:val="00653FE2"/>
    <w:rsid w:val="00654009"/>
    <w:rsid w:val="006547CA"/>
    <w:rsid w:val="00654A9D"/>
    <w:rsid w:val="00654C40"/>
    <w:rsid w:val="006551C1"/>
    <w:rsid w:val="006562CF"/>
    <w:rsid w:val="0065754D"/>
    <w:rsid w:val="00657F18"/>
    <w:rsid w:val="0066101B"/>
    <w:rsid w:val="00661303"/>
    <w:rsid w:val="006618A2"/>
    <w:rsid w:val="006621AC"/>
    <w:rsid w:val="00663716"/>
    <w:rsid w:val="006637DF"/>
    <w:rsid w:val="006655BD"/>
    <w:rsid w:val="0066570D"/>
    <w:rsid w:val="006658D2"/>
    <w:rsid w:val="00665F10"/>
    <w:rsid w:val="00665FE8"/>
    <w:rsid w:val="0066798B"/>
    <w:rsid w:val="00667F8C"/>
    <w:rsid w:val="00670B15"/>
    <w:rsid w:val="00672525"/>
    <w:rsid w:val="006728C4"/>
    <w:rsid w:val="006734FD"/>
    <w:rsid w:val="00673D7B"/>
    <w:rsid w:val="0067491C"/>
    <w:rsid w:val="006752BD"/>
    <w:rsid w:val="006762C1"/>
    <w:rsid w:val="006762EF"/>
    <w:rsid w:val="0067652A"/>
    <w:rsid w:val="0068110A"/>
    <w:rsid w:val="00681293"/>
    <w:rsid w:val="00681801"/>
    <w:rsid w:val="00681EC5"/>
    <w:rsid w:val="006829C0"/>
    <w:rsid w:val="00683C13"/>
    <w:rsid w:val="00683C89"/>
    <w:rsid w:val="00683F01"/>
    <w:rsid w:val="00684C49"/>
    <w:rsid w:val="0068526C"/>
    <w:rsid w:val="006853E8"/>
    <w:rsid w:val="00687099"/>
    <w:rsid w:val="006871CF"/>
    <w:rsid w:val="00687D81"/>
    <w:rsid w:val="0069057E"/>
    <w:rsid w:val="00690AF4"/>
    <w:rsid w:val="00691C68"/>
    <w:rsid w:val="00691F70"/>
    <w:rsid w:val="00691FBE"/>
    <w:rsid w:val="006920FA"/>
    <w:rsid w:val="0069292D"/>
    <w:rsid w:val="00692B44"/>
    <w:rsid w:val="00692FDA"/>
    <w:rsid w:val="00693D3E"/>
    <w:rsid w:val="006958EE"/>
    <w:rsid w:val="00696555"/>
    <w:rsid w:val="00696826"/>
    <w:rsid w:val="00697C84"/>
    <w:rsid w:val="00697FFE"/>
    <w:rsid w:val="006A111F"/>
    <w:rsid w:val="006A129B"/>
    <w:rsid w:val="006A17CA"/>
    <w:rsid w:val="006A222B"/>
    <w:rsid w:val="006A2C67"/>
    <w:rsid w:val="006A3CFA"/>
    <w:rsid w:val="006A5040"/>
    <w:rsid w:val="006A5192"/>
    <w:rsid w:val="006A54D0"/>
    <w:rsid w:val="006A5946"/>
    <w:rsid w:val="006A5A6A"/>
    <w:rsid w:val="006A615F"/>
    <w:rsid w:val="006A6A6C"/>
    <w:rsid w:val="006A796B"/>
    <w:rsid w:val="006B03D1"/>
    <w:rsid w:val="006B069E"/>
    <w:rsid w:val="006B1451"/>
    <w:rsid w:val="006B30D6"/>
    <w:rsid w:val="006B316C"/>
    <w:rsid w:val="006B3739"/>
    <w:rsid w:val="006B39F3"/>
    <w:rsid w:val="006B40CE"/>
    <w:rsid w:val="006B5327"/>
    <w:rsid w:val="006B682C"/>
    <w:rsid w:val="006B6981"/>
    <w:rsid w:val="006C171B"/>
    <w:rsid w:val="006C2497"/>
    <w:rsid w:val="006C3D5B"/>
    <w:rsid w:val="006C41DF"/>
    <w:rsid w:val="006C7BD8"/>
    <w:rsid w:val="006C7F39"/>
    <w:rsid w:val="006D006E"/>
    <w:rsid w:val="006D11BF"/>
    <w:rsid w:val="006D13A4"/>
    <w:rsid w:val="006D2D1B"/>
    <w:rsid w:val="006D362B"/>
    <w:rsid w:val="006D3F79"/>
    <w:rsid w:val="006D44B4"/>
    <w:rsid w:val="006D461F"/>
    <w:rsid w:val="006D4769"/>
    <w:rsid w:val="006D62A5"/>
    <w:rsid w:val="006D6AF5"/>
    <w:rsid w:val="006E014B"/>
    <w:rsid w:val="006E12C8"/>
    <w:rsid w:val="006E16A4"/>
    <w:rsid w:val="006E17FC"/>
    <w:rsid w:val="006E23CF"/>
    <w:rsid w:val="006E5784"/>
    <w:rsid w:val="006E7645"/>
    <w:rsid w:val="006F01BE"/>
    <w:rsid w:val="006F020D"/>
    <w:rsid w:val="006F0624"/>
    <w:rsid w:val="006F06A6"/>
    <w:rsid w:val="006F2343"/>
    <w:rsid w:val="006F31DD"/>
    <w:rsid w:val="006F390F"/>
    <w:rsid w:val="006F3D68"/>
    <w:rsid w:val="006F425A"/>
    <w:rsid w:val="006F4939"/>
    <w:rsid w:val="006F6581"/>
    <w:rsid w:val="006F70B2"/>
    <w:rsid w:val="006F7CD6"/>
    <w:rsid w:val="007006AA"/>
    <w:rsid w:val="00701099"/>
    <w:rsid w:val="0070170B"/>
    <w:rsid w:val="00701FDC"/>
    <w:rsid w:val="00704FFD"/>
    <w:rsid w:val="0070584B"/>
    <w:rsid w:val="00706296"/>
    <w:rsid w:val="007069D9"/>
    <w:rsid w:val="00706A4C"/>
    <w:rsid w:val="007109C2"/>
    <w:rsid w:val="007111BE"/>
    <w:rsid w:val="00711ACF"/>
    <w:rsid w:val="007126B0"/>
    <w:rsid w:val="00713467"/>
    <w:rsid w:val="00713BDD"/>
    <w:rsid w:val="00713EED"/>
    <w:rsid w:val="00714FD6"/>
    <w:rsid w:val="0071553D"/>
    <w:rsid w:val="007155FB"/>
    <w:rsid w:val="00716302"/>
    <w:rsid w:val="00717A71"/>
    <w:rsid w:val="0072062E"/>
    <w:rsid w:val="00720682"/>
    <w:rsid w:val="0072090C"/>
    <w:rsid w:val="007210CF"/>
    <w:rsid w:val="00721547"/>
    <w:rsid w:val="007221BE"/>
    <w:rsid w:val="00722453"/>
    <w:rsid w:val="00723430"/>
    <w:rsid w:val="00725E11"/>
    <w:rsid w:val="00726204"/>
    <w:rsid w:val="007267BA"/>
    <w:rsid w:val="00730476"/>
    <w:rsid w:val="007319F5"/>
    <w:rsid w:val="00731C98"/>
    <w:rsid w:val="00731F9F"/>
    <w:rsid w:val="00732DBC"/>
    <w:rsid w:val="00733D56"/>
    <w:rsid w:val="0073413C"/>
    <w:rsid w:val="00734CFE"/>
    <w:rsid w:val="00735797"/>
    <w:rsid w:val="00737136"/>
    <w:rsid w:val="00737BF1"/>
    <w:rsid w:val="00740BCE"/>
    <w:rsid w:val="00740D7E"/>
    <w:rsid w:val="007431FC"/>
    <w:rsid w:val="00745FD4"/>
    <w:rsid w:val="00747CA5"/>
    <w:rsid w:val="00747CFB"/>
    <w:rsid w:val="00747F9D"/>
    <w:rsid w:val="0075089C"/>
    <w:rsid w:val="00750991"/>
    <w:rsid w:val="00751762"/>
    <w:rsid w:val="00751DC9"/>
    <w:rsid w:val="00751DE5"/>
    <w:rsid w:val="0075446A"/>
    <w:rsid w:val="00754602"/>
    <w:rsid w:val="00754994"/>
    <w:rsid w:val="00755E00"/>
    <w:rsid w:val="00757354"/>
    <w:rsid w:val="007608C1"/>
    <w:rsid w:val="00760B91"/>
    <w:rsid w:val="007619A2"/>
    <w:rsid w:val="00761D27"/>
    <w:rsid w:val="00761FAE"/>
    <w:rsid w:val="007625C7"/>
    <w:rsid w:val="00762C5F"/>
    <w:rsid w:val="00762D3D"/>
    <w:rsid w:val="00762F2A"/>
    <w:rsid w:val="00763816"/>
    <w:rsid w:val="00763E59"/>
    <w:rsid w:val="00764FAA"/>
    <w:rsid w:val="00765ADF"/>
    <w:rsid w:val="00766374"/>
    <w:rsid w:val="00766BAA"/>
    <w:rsid w:val="00766E15"/>
    <w:rsid w:val="007670AC"/>
    <w:rsid w:val="00767E37"/>
    <w:rsid w:val="0077066E"/>
    <w:rsid w:val="00771BA6"/>
    <w:rsid w:val="00771FAB"/>
    <w:rsid w:val="00772515"/>
    <w:rsid w:val="00772C97"/>
    <w:rsid w:val="0077316F"/>
    <w:rsid w:val="00773840"/>
    <w:rsid w:val="00773852"/>
    <w:rsid w:val="00774167"/>
    <w:rsid w:val="00774365"/>
    <w:rsid w:val="0077440B"/>
    <w:rsid w:val="00774BB7"/>
    <w:rsid w:val="00774CC9"/>
    <w:rsid w:val="00775574"/>
    <w:rsid w:val="007763DA"/>
    <w:rsid w:val="00780C92"/>
    <w:rsid w:val="007819CC"/>
    <w:rsid w:val="00781BF0"/>
    <w:rsid w:val="00781EA9"/>
    <w:rsid w:val="00782400"/>
    <w:rsid w:val="0078334E"/>
    <w:rsid w:val="0078352F"/>
    <w:rsid w:val="00783E7C"/>
    <w:rsid w:val="007841FA"/>
    <w:rsid w:val="0078546B"/>
    <w:rsid w:val="00785AAF"/>
    <w:rsid w:val="00786665"/>
    <w:rsid w:val="00786964"/>
    <w:rsid w:val="00786A0E"/>
    <w:rsid w:val="00787E9E"/>
    <w:rsid w:val="00790971"/>
    <w:rsid w:val="00790A88"/>
    <w:rsid w:val="00792EB9"/>
    <w:rsid w:val="00793496"/>
    <w:rsid w:val="007938F1"/>
    <w:rsid w:val="00793A70"/>
    <w:rsid w:val="00794929"/>
    <w:rsid w:val="00795865"/>
    <w:rsid w:val="0079600C"/>
    <w:rsid w:val="00796490"/>
    <w:rsid w:val="00796F99"/>
    <w:rsid w:val="007A001A"/>
    <w:rsid w:val="007A0189"/>
    <w:rsid w:val="007A0792"/>
    <w:rsid w:val="007A199D"/>
    <w:rsid w:val="007A1AA9"/>
    <w:rsid w:val="007A32E9"/>
    <w:rsid w:val="007A4436"/>
    <w:rsid w:val="007A5092"/>
    <w:rsid w:val="007A5460"/>
    <w:rsid w:val="007A5588"/>
    <w:rsid w:val="007A60EF"/>
    <w:rsid w:val="007A66B7"/>
    <w:rsid w:val="007A736A"/>
    <w:rsid w:val="007B1768"/>
    <w:rsid w:val="007B17E4"/>
    <w:rsid w:val="007B1E7A"/>
    <w:rsid w:val="007B23CE"/>
    <w:rsid w:val="007B24CC"/>
    <w:rsid w:val="007B2E76"/>
    <w:rsid w:val="007B3040"/>
    <w:rsid w:val="007B31B4"/>
    <w:rsid w:val="007B3688"/>
    <w:rsid w:val="007B3D03"/>
    <w:rsid w:val="007B3ECF"/>
    <w:rsid w:val="007B4437"/>
    <w:rsid w:val="007B499D"/>
    <w:rsid w:val="007B6136"/>
    <w:rsid w:val="007B633A"/>
    <w:rsid w:val="007B6384"/>
    <w:rsid w:val="007B67D5"/>
    <w:rsid w:val="007B6A49"/>
    <w:rsid w:val="007B6C72"/>
    <w:rsid w:val="007B761F"/>
    <w:rsid w:val="007B7994"/>
    <w:rsid w:val="007C0094"/>
    <w:rsid w:val="007C0706"/>
    <w:rsid w:val="007C236F"/>
    <w:rsid w:val="007C27B4"/>
    <w:rsid w:val="007C2C07"/>
    <w:rsid w:val="007C3D1E"/>
    <w:rsid w:val="007C45F3"/>
    <w:rsid w:val="007C4732"/>
    <w:rsid w:val="007C4972"/>
    <w:rsid w:val="007C5253"/>
    <w:rsid w:val="007C559E"/>
    <w:rsid w:val="007C60EF"/>
    <w:rsid w:val="007C651C"/>
    <w:rsid w:val="007C719F"/>
    <w:rsid w:val="007C75D3"/>
    <w:rsid w:val="007C7642"/>
    <w:rsid w:val="007C7B55"/>
    <w:rsid w:val="007D1C09"/>
    <w:rsid w:val="007D4361"/>
    <w:rsid w:val="007D4F19"/>
    <w:rsid w:val="007D7299"/>
    <w:rsid w:val="007D7BC1"/>
    <w:rsid w:val="007D7CFB"/>
    <w:rsid w:val="007D7DDF"/>
    <w:rsid w:val="007E3789"/>
    <w:rsid w:val="007E5DAA"/>
    <w:rsid w:val="007F08AF"/>
    <w:rsid w:val="007F2806"/>
    <w:rsid w:val="007F478D"/>
    <w:rsid w:val="007F4AA1"/>
    <w:rsid w:val="007F599C"/>
    <w:rsid w:val="007F70F5"/>
    <w:rsid w:val="008006E4"/>
    <w:rsid w:val="00801773"/>
    <w:rsid w:val="00801C1E"/>
    <w:rsid w:val="008031ED"/>
    <w:rsid w:val="008032E1"/>
    <w:rsid w:val="008035B7"/>
    <w:rsid w:val="008043F1"/>
    <w:rsid w:val="008044B6"/>
    <w:rsid w:val="00806DB5"/>
    <w:rsid w:val="00810A8F"/>
    <w:rsid w:val="00810AD1"/>
    <w:rsid w:val="00810CFC"/>
    <w:rsid w:val="00811B0D"/>
    <w:rsid w:val="00812645"/>
    <w:rsid w:val="0081349A"/>
    <w:rsid w:val="008138E1"/>
    <w:rsid w:val="00813D1C"/>
    <w:rsid w:val="00813E51"/>
    <w:rsid w:val="00814FA4"/>
    <w:rsid w:val="00815225"/>
    <w:rsid w:val="0082016A"/>
    <w:rsid w:val="00820C84"/>
    <w:rsid w:val="0082194B"/>
    <w:rsid w:val="00821D1C"/>
    <w:rsid w:val="00823338"/>
    <w:rsid w:val="0082520A"/>
    <w:rsid w:val="00825C9B"/>
    <w:rsid w:val="008260DC"/>
    <w:rsid w:val="008267FD"/>
    <w:rsid w:val="00830540"/>
    <w:rsid w:val="00830777"/>
    <w:rsid w:val="0083126D"/>
    <w:rsid w:val="008325DE"/>
    <w:rsid w:val="0083375A"/>
    <w:rsid w:val="00834132"/>
    <w:rsid w:val="00834963"/>
    <w:rsid w:val="008349FA"/>
    <w:rsid w:val="00840D21"/>
    <w:rsid w:val="008415E8"/>
    <w:rsid w:val="00841BAD"/>
    <w:rsid w:val="00842466"/>
    <w:rsid w:val="008434A3"/>
    <w:rsid w:val="0084389A"/>
    <w:rsid w:val="00844247"/>
    <w:rsid w:val="008442BB"/>
    <w:rsid w:val="0084613B"/>
    <w:rsid w:val="008461C2"/>
    <w:rsid w:val="00846E0F"/>
    <w:rsid w:val="0084708A"/>
    <w:rsid w:val="00850BEB"/>
    <w:rsid w:val="00850C38"/>
    <w:rsid w:val="00851E42"/>
    <w:rsid w:val="00851F11"/>
    <w:rsid w:val="0085298B"/>
    <w:rsid w:val="0085337C"/>
    <w:rsid w:val="00853D8F"/>
    <w:rsid w:val="00855177"/>
    <w:rsid w:val="00857322"/>
    <w:rsid w:val="00857BB0"/>
    <w:rsid w:val="00860C8D"/>
    <w:rsid w:val="008621C4"/>
    <w:rsid w:val="00862DA3"/>
    <w:rsid w:val="00864F13"/>
    <w:rsid w:val="00865590"/>
    <w:rsid w:val="00865EB6"/>
    <w:rsid w:val="008660B8"/>
    <w:rsid w:val="008662FE"/>
    <w:rsid w:val="00866BEE"/>
    <w:rsid w:val="00866D28"/>
    <w:rsid w:val="00867099"/>
    <w:rsid w:val="008670DB"/>
    <w:rsid w:val="008715A7"/>
    <w:rsid w:val="00871A98"/>
    <w:rsid w:val="00871AB9"/>
    <w:rsid w:val="00872A7D"/>
    <w:rsid w:val="00872AC1"/>
    <w:rsid w:val="00873710"/>
    <w:rsid w:val="00873E8D"/>
    <w:rsid w:val="008775A5"/>
    <w:rsid w:val="00881E02"/>
    <w:rsid w:val="00881E72"/>
    <w:rsid w:val="008825DF"/>
    <w:rsid w:val="00882922"/>
    <w:rsid w:val="008831DD"/>
    <w:rsid w:val="008837C0"/>
    <w:rsid w:val="00883DC7"/>
    <w:rsid w:val="00884C7C"/>
    <w:rsid w:val="00885605"/>
    <w:rsid w:val="00887515"/>
    <w:rsid w:val="00887CF8"/>
    <w:rsid w:val="008907AB"/>
    <w:rsid w:val="00891423"/>
    <w:rsid w:val="008924CB"/>
    <w:rsid w:val="00892C0D"/>
    <w:rsid w:val="0089375D"/>
    <w:rsid w:val="00893CA6"/>
    <w:rsid w:val="00894534"/>
    <w:rsid w:val="00896433"/>
    <w:rsid w:val="00896636"/>
    <w:rsid w:val="00896A2B"/>
    <w:rsid w:val="008A062E"/>
    <w:rsid w:val="008A1136"/>
    <w:rsid w:val="008A1B05"/>
    <w:rsid w:val="008A22F1"/>
    <w:rsid w:val="008A23E3"/>
    <w:rsid w:val="008A24F8"/>
    <w:rsid w:val="008A35CB"/>
    <w:rsid w:val="008A35F2"/>
    <w:rsid w:val="008A4210"/>
    <w:rsid w:val="008A468D"/>
    <w:rsid w:val="008A4AF5"/>
    <w:rsid w:val="008A53AD"/>
    <w:rsid w:val="008A5E8B"/>
    <w:rsid w:val="008A64B4"/>
    <w:rsid w:val="008A6C20"/>
    <w:rsid w:val="008A76D1"/>
    <w:rsid w:val="008B0C0E"/>
    <w:rsid w:val="008B0C9A"/>
    <w:rsid w:val="008B1362"/>
    <w:rsid w:val="008B14F9"/>
    <w:rsid w:val="008B2A74"/>
    <w:rsid w:val="008B3F02"/>
    <w:rsid w:val="008B435E"/>
    <w:rsid w:val="008B4E4D"/>
    <w:rsid w:val="008B5B1B"/>
    <w:rsid w:val="008B5CE2"/>
    <w:rsid w:val="008B612C"/>
    <w:rsid w:val="008B625C"/>
    <w:rsid w:val="008B6BE7"/>
    <w:rsid w:val="008B7211"/>
    <w:rsid w:val="008C01C3"/>
    <w:rsid w:val="008C025B"/>
    <w:rsid w:val="008C08F5"/>
    <w:rsid w:val="008C0B40"/>
    <w:rsid w:val="008C1D65"/>
    <w:rsid w:val="008C272B"/>
    <w:rsid w:val="008C3DAA"/>
    <w:rsid w:val="008C54F9"/>
    <w:rsid w:val="008C5845"/>
    <w:rsid w:val="008C6499"/>
    <w:rsid w:val="008C6B7E"/>
    <w:rsid w:val="008C6DA8"/>
    <w:rsid w:val="008D10BF"/>
    <w:rsid w:val="008D19A7"/>
    <w:rsid w:val="008D1AE6"/>
    <w:rsid w:val="008D20B0"/>
    <w:rsid w:val="008D2D60"/>
    <w:rsid w:val="008D587A"/>
    <w:rsid w:val="008D6855"/>
    <w:rsid w:val="008D768F"/>
    <w:rsid w:val="008E052D"/>
    <w:rsid w:val="008E1207"/>
    <w:rsid w:val="008E19AD"/>
    <w:rsid w:val="008E2359"/>
    <w:rsid w:val="008E29D4"/>
    <w:rsid w:val="008E34CE"/>
    <w:rsid w:val="008E6309"/>
    <w:rsid w:val="008E7D97"/>
    <w:rsid w:val="008F0C15"/>
    <w:rsid w:val="008F27BF"/>
    <w:rsid w:val="008F2995"/>
    <w:rsid w:val="008F305B"/>
    <w:rsid w:val="008F34B6"/>
    <w:rsid w:val="008F3A05"/>
    <w:rsid w:val="008F41DE"/>
    <w:rsid w:val="008F4DA6"/>
    <w:rsid w:val="008F6CC3"/>
    <w:rsid w:val="008F77EB"/>
    <w:rsid w:val="0090050E"/>
    <w:rsid w:val="0090062D"/>
    <w:rsid w:val="0090170B"/>
    <w:rsid w:val="00901B56"/>
    <w:rsid w:val="00901DEB"/>
    <w:rsid w:val="0090248A"/>
    <w:rsid w:val="00902EFE"/>
    <w:rsid w:val="00903184"/>
    <w:rsid w:val="009052EB"/>
    <w:rsid w:val="0091386E"/>
    <w:rsid w:val="00913AC9"/>
    <w:rsid w:val="00914AED"/>
    <w:rsid w:val="00915A7F"/>
    <w:rsid w:val="009161C3"/>
    <w:rsid w:val="00916B25"/>
    <w:rsid w:val="00916B6C"/>
    <w:rsid w:val="009171A2"/>
    <w:rsid w:val="00917550"/>
    <w:rsid w:val="009221D3"/>
    <w:rsid w:val="009227B0"/>
    <w:rsid w:val="00923A4D"/>
    <w:rsid w:val="0092497D"/>
    <w:rsid w:val="009251E2"/>
    <w:rsid w:val="00925957"/>
    <w:rsid w:val="009260E5"/>
    <w:rsid w:val="009263F7"/>
    <w:rsid w:val="009272EA"/>
    <w:rsid w:val="009273EA"/>
    <w:rsid w:val="00927E71"/>
    <w:rsid w:val="00930229"/>
    <w:rsid w:val="00930414"/>
    <w:rsid w:val="00930C56"/>
    <w:rsid w:val="00931A5B"/>
    <w:rsid w:val="00931D5E"/>
    <w:rsid w:val="00931FD0"/>
    <w:rsid w:val="009327D4"/>
    <w:rsid w:val="00932A36"/>
    <w:rsid w:val="00933BB4"/>
    <w:rsid w:val="00933D6C"/>
    <w:rsid w:val="009340EF"/>
    <w:rsid w:val="00934389"/>
    <w:rsid w:val="00935A5B"/>
    <w:rsid w:val="009366BF"/>
    <w:rsid w:val="00937DAF"/>
    <w:rsid w:val="00940243"/>
    <w:rsid w:val="0094057A"/>
    <w:rsid w:val="0094094B"/>
    <w:rsid w:val="00940DEC"/>
    <w:rsid w:val="009412F9"/>
    <w:rsid w:val="009415FA"/>
    <w:rsid w:val="0094268E"/>
    <w:rsid w:val="00942793"/>
    <w:rsid w:val="00942F87"/>
    <w:rsid w:val="00943127"/>
    <w:rsid w:val="00943C9B"/>
    <w:rsid w:val="00943D58"/>
    <w:rsid w:val="00944F09"/>
    <w:rsid w:val="0094532E"/>
    <w:rsid w:val="00945BA1"/>
    <w:rsid w:val="009463D4"/>
    <w:rsid w:val="0094674F"/>
    <w:rsid w:val="009469FB"/>
    <w:rsid w:val="00950247"/>
    <w:rsid w:val="00951B2E"/>
    <w:rsid w:val="00952442"/>
    <w:rsid w:val="00953650"/>
    <w:rsid w:val="00954089"/>
    <w:rsid w:val="00954B35"/>
    <w:rsid w:val="00954ED7"/>
    <w:rsid w:val="0095574C"/>
    <w:rsid w:val="0095597F"/>
    <w:rsid w:val="009562A5"/>
    <w:rsid w:val="00963512"/>
    <w:rsid w:val="009673EA"/>
    <w:rsid w:val="009675FB"/>
    <w:rsid w:val="0096765D"/>
    <w:rsid w:val="00967D42"/>
    <w:rsid w:val="00970436"/>
    <w:rsid w:val="00971F2B"/>
    <w:rsid w:val="00973108"/>
    <w:rsid w:val="009733C9"/>
    <w:rsid w:val="00974374"/>
    <w:rsid w:val="009756F3"/>
    <w:rsid w:val="009760F8"/>
    <w:rsid w:val="00980217"/>
    <w:rsid w:val="0098108E"/>
    <w:rsid w:val="0098115E"/>
    <w:rsid w:val="0098163B"/>
    <w:rsid w:val="00981836"/>
    <w:rsid w:val="009826DC"/>
    <w:rsid w:val="00982ADB"/>
    <w:rsid w:val="00984B13"/>
    <w:rsid w:val="009868F8"/>
    <w:rsid w:val="00986A32"/>
    <w:rsid w:val="00993F12"/>
    <w:rsid w:val="009955AC"/>
    <w:rsid w:val="00995861"/>
    <w:rsid w:val="009975C2"/>
    <w:rsid w:val="009A0468"/>
    <w:rsid w:val="009A29CE"/>
    <w:rsid w:val="009A40CF"/>
    <w:rsid w:val="009A4A9A"/>
    <w:rsid w:val="009A4B6C"/>
    <w:rsid w:val="009A56E1"/>
    <w:rsid w:val="009A57A8"/>
    <w:rsid w:val="009A5F33"/>
    <w:rsid w:val="009A66A9"/>
    <w:rsid w:val="009A6956"/>
    <w:rsid w:val="009B1BE5"/>
    <w:rsid w:val="009B1EC4"/>
    <w:rsid w:val="009B4FA5"/>
    <w:rsid w:val="009B51E0"/>
    <w:rsid w:val="009B539B"/>
    <w:rsid w:val="009B59B0"/>
    <w:rsid w:val="009B6649"/>
    <w:rsid w:val="009B6771"/>
    <w:rsid w:val="009B6C81"/>
    <w:rsid w:val="009B7282"/>
    <w:rsid w:val="009C03CD"/>
    <w:rsid w:val="009C297A"/>
    <w:rsid w:val="009C38EA"/>
    <w:rsid w:val="009C4E4E"/>
    <w:rsid w:val="009C5804"/>
    <w:rsid w:val="009C6283"/>
    <w:rsid w:val="009C62FE"/>
    <w:rsid w:val="009C6AC9"/>
    <w:rsid w:val="009C7606"/>
    <w:rsid w:val="009C7740"/>
    <w:rsid w:val="009D099E"/>
    <w:rsid w:val="009D1ABA"/>
    <w:rsid w:val="009D1BFA"/>
    <w:rsid w:val="009D1ED3"/>
    <w:rsid w:val="009D2F68"/>
    <w:rsid w:val="009D3796"/>
    <w:rsid w:val="009D39E6"/>
    <w:rsid w:val="009D56F7"/>
    <w:rsid w:val="009D6508"/>
    <w:rsid w:val="009D705E"/>
    <w:rsid w:val="009D7164"/>
    <w:rsid w:val="009D731A"/>
    <w:rsid w:val="009D772C"/>
    <w:rsid w:val="009E02D2"/>
    <w:rsid w:val="009E05E1"/>
    <w:rsid w:val="009E21E9"/>
    <w:rsid w:val="009E28C0"/>
    <w:rsid w:val="009E292B"/>
    <w:rsid w:val="009E2B60"/>
    <w:rsid w:val="009E3B5D"/>
    <w:rsid w:val="009E4261"/>
    <w:rsid w:val="009E4FDF"/>
    <w:rsid w:val="009E6444"/>
    <w:rsid w:val="009F2681"/>
    <w:rsid w:val="009F29CE"/>
    <w:rsid w:val="009F352C"/>
    <w:rsid w:val="009F6340"/>
    <w:rsid w:val="009F68C3"/>
    <w:rsid w:val="009F7094"/>
    <w:rsid w:val="009F72CB"/>
    <w:rsid w:val="009F7ACB"/>
    <w:rsid w:val="00A00585"/>
    <w:rsid w:val="00A01E2D"/>
    <w:rsid w:val="00A02A7D"/>
    <w:rsid w:val="00A032CF"/>
    <w:rsid w:val="00A0395B"/>
    <w:rsid w:val="00A03F50"/>
    <w:rsid w:val="00A0457A"/>
    <w:rsid w:val="00A054C5"/>
    <w:rsid w:val="00A0567F"/>
    <w:rsid w:val="00A05DDE"/>
    <w:rsid w:val="00A074B5"/>
    <w:rsid w:val="00A07591"/>
    <w:rsid w:val="00A07653"/>
    <w:rsid w:val="00A104DF"/>
    <w:rsid w:val="00A11F62"/>
    <w:rsid w:val="00A12567"/>
    <w:rsid w:val="00A13EDA"/>
    <w:rsid w:val="00A14765"/>
    <w:rsid w:val="00A149F0"/>
    <w:rsid w:val="00A15072"/>
    <w:rsid w:val="00A156AC"/>
    <w:rsid w:val="00A159FF"/>
    <w:rsid w:val="00A16E0E"/>
    <w:rsid w:val="00A17497"/>
    <w:rsid w:val="00A17CF8"/>
    <w:rsid w:val="00A203C9"/>
    <w:rsid w:val="00A20741"/>
    <w:rsid w:val="00A21625"/>
    <w:rsid w:val="00A23756"/>
    <w:rsid w:val="00A2433F"/>
    <w:rsid w:val="00A249F1"/>
    <w:rsid w:val="00A2550C"/>
    <w:rsid w:val="00A25855"/>
    <w:rsid w:val="00A2587C"/>
    <w:rsid w:val="00A25F3F"/>
    <w:rsid w:val="00A2644F"/>
    <w:rsid w:val="00A2753B"/>
    <w:rsid w:val="00A30C94"/>
    <w:rsid w:val="00A31B76"/>
    <w:rsid w:val="00A31E2F"/>
    <w:rsid w:val="00A32332"/>
    <w:rsid w:val="00A32E3F"/>
    <w:rsid w:val="00A341D0"/>
    <w:rsid w:val="00A35FF9"/>
    <w:rsid w:val="00A36567"/>
    <w:rsid w:val="00A366E2"/>
    <w:rsid w:val="00A368E9"/>
    <w:rsid w:val="00A40AEF"/>
    <w:rsid w:val="00A4218D"/>
    <w:rsid w:val="00A42BF9"/>
    <w:rsid w:val="00A42DEB"/>
    <w:rsid w:val="00A433CF"/>
    <w:rsid w:val="00A43492"/>
    <w:rsid w:val="00A434DF"/>
    <w:rsid w:val="00A438AB"/>
    <w:rsid w:val="00A43967"/>
    <w:rsid w:val="00A43C07"/>
    <w:rsid w:val="00A43C5D"/>
    <w:rsid w:val="00A43D5A"/>
    <w:rsid w:val="00A445D7"/>
    <w:rsid w:val="00A45460"/>
    <w:rsid w:val="00A456D8"/>
    <w:rsid w:val="00A468DB"/>
    <w:rsid w:val="00A46F96"/>
    <w:rsid w:val="00A47C85"/>
    <w:rsid w:val="00A5142D"/>
    <w:rsid w:val="00A54A04"/>
    <w:rsid w:val="00A551AC"/>
    <w:rsid w:val="00A56396"/>
    <w:rsid w:val="00A5653F"/>
    <w:rsid w:val="00A5691F"/>
    <w:rsid w:val="00A570FF"/>
    <w:rsid w:val="00A57BAC"/>
    <w:rsid w:val="00A60CA5"/>
    <w:rsid w:val="00A611AE"/>
    <w:rsid w:val="00A61360"/>
    <w:rsid w:val="00A613E6"/>
    <w:rsid w:val="00A6300A"/>
    <w:rsid w:val="00A632F0"/>
    <w:rsid w:val="00A64C64"/>
    <w:rsid w:val="00A664F7"/>
    <w:rsid w:val="00A667B2"/>
    <w:rsid w:val="00A707D7"/>
    <w:rsid w:val="00A70CBB"/>
    <w:rsid w:val="00A719B3"/>
    <w:rsid w:val="00A73FAD"/>
    <w:rsid w:val="00A7458B"/>
    <w:rsid w:val="00A75CC4"/>
    <w:rsid w:val="00A76B50"/>
    <w:rsid w:val="00A77815"/>
    <w:rsid w:val="00A77844"/>
    <w:rsid w:val="00A80A49"/>
    <w:rsid w:val="00A814E9"/>
    <w:rsid w:val="00A81754"/>
    <w:rsid w:val="00A8319F"/>
    <w:rsid w:val="00A83FD3"/>
    <w:rsid w:val="00A853FE"/>
    <w:rsid w:val="00A8550E"/>
    <w:rsid w:val="00A85536"/>
    <w:rsid w:val="00A8654D"/>
    <w:rsid w:val="00A8668E"/>
    <w:rsid w:val="00A876F3"/>
    <w:rsid w:val="00A879D1"/>
    <w:rsid w:val="00A90133"/>
    <w:rsid w:val="00A90661"/>
    <w:rsid w:val="00A90B6F"/>
    <w:rsid w:val="00A912EA"/>
    <w:rsid w:val="00A913E1"/>
    <w:rsid w:val="00A91819"/>
    <w:rsid w:val="00A91BAB"/>
    <w:rsid w:val="00A92648"/>
    <w:rsid w:val="00A93019"/>
    <w:rsid w:val="00A9344A"/>
    <w:rsid w:val="00A93E95"/>
    <w:rsid w:val="00A94159"/>
    <w:rsid w:val="00A94C36"/>
    <w:rsid w:val="00A954E1"/>
    <w:rsid w:val="00A97030"/>
    <w:rsid w:val="00AA2ED8"/>
    <w:rsid w:val="00AA32A5"/>
    <w:rsid w:val="00AA3989"/>
    <w:rsid w:val="00AA3DCC"/>
    <w:rsid w:val="00AA5032"/>
    <w:rsid w:val="00AA660C"/>
    <w:rsid w:val="00AA7E2B"/>
    <w:rsid w:val="00AB010F"/>
    <w:rsid w:val="00AB0DCE"/>
    <w:rsid w:val="00AB1CB3"/>
    <w:rsid w:val="00AB3E95"/>
    <w:rsid w:val="00AB3FBD"/>
    <w:rsid w:val="00AB42B4"/>
    <w:rsid w:val="00AB4CDE"/>
    <w:rsid w:val="00AB5702"/>
    <w:rsid w:val="00AC0B61"/>
    <w:rsid w:val="00AC0BC2"/>
    <w:rsid w:val="00AC0E5E"/>
    <w:rsid w:val="00AC2509"/>
    <w:rsid w:val="00AC29CD"/>
    <w:rsid w:val="00AC2A28"/>
    <w:rsid w:val="00AC2B95"/>
    <w:rsid w:val="00AC2C05"/>
    <w:rsid w:val="00AC2CB8"/>
    <w:rsid w:val="00AC46A0"/>
    <w:rsid w:val="00AC6745"/>
    <w:rsid w:val="00AC69CD"/>
    <w:rsid w:val="00AD0045"/>
    <w:rsid w:val="00AD2426"/>
    <w:rsid w:val="00AD2655"/>
    <w:rsid w:val="00AD433D"/>
    <w:rsid w:val="00AD49D7"/>
    <w:rsid w:val="00AD52CC"/>
    <w:rsid w:val="00AD62D1"/>
    <w:rsid w:val="00AD62D5"/>
    <w:rsid w:val="00AD6A2B"/>
    <w:rsid w:val="00AD725D"/>
    <w:rsid w:val="00AE0691"/>
    <w:rsid w:val="00AE1002"/>
    <w:rsid w:val="00AE1716"/>
    <w:rsid w:val="00AE2A65"/>
    <w:rsid w:val="00AE3C56"/>
    <w:rsid w:val="00AE4090"/>
    <w:rsid w:val="00AE40ED"/>
    <w:rsid w:val="00AE4F94"/>
    <w:rsid w:val="00AE671A"/>
    <w:rsid w:val="00AE7291"/>
    <w:rsid w:val="00AE72B7"/>
    <w:rsid w:val="00AE7C59"/>
    <w:rsid w:val="00AF0910"/>
    <w:rsid w:val="00AF09E9"/>
    <w:rsid w:val="00AF0F76"/>
    <w:rsid w:val="00AF4953"/>
    <w:rsid w:val="00AF5055"/>
    <w:rsid w:val="00AF5C99"/>
    <w:rsid w:val="00AF6039"/>
    <w:rsid w:val="00AF64E0"/>
    <w:rsid w:val="00AF773F"/>
    <w:rsid w:val="00AF7808"/>
    <w:rsid w:val="00AF7A93"/>
    <w:rsid w:val="00AF7F2E"/>
    <w:rsid w:val="00AF7FE1"/>
    <w:rsid w:val="00B005ED"/>
    <w:rsid w:val="00B00BBE"/>
    <w:rsid w:val="00B01D1C"/>
    <w:rsid w:val="00B01D77"/>
    <w:rsid w:val="00B0249E"/>
    <w:rsid w:val="00B02CDB"/>
    <w:rsid w:val="00B051D1"/>
    <w:rsid w:val="00B063AE"/>
    <w:rsid w:val="00B06B72"/>
    <w:rsid w:val="00B06D67"/>
    <w:rsid w:val="00B100EB"/>
    <w:rsid w:val="00B115DF"/>
    <w:rsid w:val="00B12492"/>
    <w:rsid w:val="00B129CA"/>
    <w:rsid w:val="00B136EB"/>
    <w:rsid w:val="00B14242"/>
    <w:rsid w:val="00B14854"/>
    <w:rsid w:val="00B15209"/>
    <w:rsid w:val="00B1595C"/>
    <w:rsid w:val="00B16FC0"/>
    <w:rsid w:val="00B171C8"/>
    <w:rsid w:val="00B17456"/>
    <w:rsid w:val="00B175E6"/>
    <w:rsid w:val="00B178E5"/>
    <w:rsid w:val="00B2030B"/>
    <w:rsid w:val="00B20D3F"/>
    <w:rsid w:val="00B210B3"/>
    <w:rsid w:val="00B22A5D"/>
    <w:rsid w:val="00B22C8E"/>
    <w:rsid w:val="00B23062"/>
    <w:rsid w:val="00B230CD"/>
    <w:rsid w:val="00B252F5"/>
    <w:rsid w:val="00B2589C"/>
    <w:rsid w:val="00B25C17"/>
    <w:rsid w:val="00B260B5"/>
    <w:rsid w:val="00B26430"/>
    <w:rsid w:val="00B26E4F"/>
    <w:rsid w:val="00B27902"/>
    <w:rsid w:val="00B31101"/>
    <w:rsid w:val="00B31422"/>
    <w:rsid w:val="00B318F8"/>
    <w:rsid w:val="00B35640"/>
    <w:rsid w:val="00B36E09"/>
    <w:rsid w:val="00B3758B"/>
    <w:rsid w:val="00B37CFA"/>
    <w:rsid w:val="00B4108B"/>
    <w:rsid w:val="00B41CA1"/>
    <w:rsid w:val="00B42C27"/>
    <w:rsid w:val="00B43329"/>
    <w:rsid w:val="00B43630"/>
    <w:rsid w:val="00B43CFC"/>
    <w:rsid w:val="00B44292"/>
    <w:rsid w:val="00B44C45"/>
    <w:rsid w:val="00B458F2"/>
    <w:rsid w:val="00B45AE7"/>
    <w:rsid w:val="00B50D07"/>
    <w:rsid w:val="00B5170A"/>
    <w:rsid w:val="00B51FDA"/>
    <w:rsid w:val="00B52E9B"/>
    <w:rsid w:val="00B537A5"/>
    <w:rsid w:val="00B557B2"/>
    <w:rsid w:val="00B557F0"/>
    <w:rsid w:val="00B5646E"/>
    <w:rsid w:val="00B56A74"/>
    <w:rsid w:val="00B6337E"/>
    <w:rsid w:val="00B64DB1"/>
    <w:rsid w:val="00B658FF"/>
    <w:rsid w:val="00B65F5E"/>
    <w:rsid w:val="00B667C9"/>
    <w:rsid w:val="00B6780B"/>
    <w:rsid w:val="00B70B4A"/>
    <w:rsid w:val="00B70C7E"/>
    <w:rsid w:val="00B738B3"/>
    <w:rsid w:val="00B73DAB"/>
    <w:rsid w:val="00B73FFF"/>
    <w:rsid w:val="00B75BA8"/>
    <w:rsid w:val="00B75DE1"/>
    <w:rsid w:val="00B75EBC"/>
    <w:rsid w:val="00B7611F"/>
    <w:rsid w:val="00B7618F"/>
    <w:rsid w:val="00B76D67"/>
    <w:rsid w:val="00B77856"/>
    <w:rsid w:val="00B77F32"/>
    <w:rsid w:val="00B80823"/>
    <w:rsid w:val="00B8179E"/>
    <w:rsid w:val="00B8192A"/>
    <w:rsid w:val="00B82688"/>
    <w:rsid w:val="00B82B44"/>
    <w:rsid w:val="00B82EF8"/>
    <w:rsid w:val="00B832F6"/>
    <w:rsid w:val="00B83C20"/>
    <w:rsid w:val="00B84BDC"/>
    <w:rsid w:val="00B851CD"/>
    <w:rsid w:val="00B86253"/>
    <w:rsid w:val="00B8635F"/>
    <w:rsid w:val="00B86941"/>
    <w:rsid w:val="00B86A0C"/>
    <w:rsid w:val="00B86BA0"/>
    <w:rsid w:val="00B86D25"/>
    <w:rsid w:val="00B8715A"/>
    <w:rsid w:val="00B87AAB"/>
    <w:rsid w:val="00B93286"/>
    <w:rsid w:val="00B935E3"/>
    <w:rsid w:val="00B941C4"/>
    <w:rsid w:val="00B95232"/>
    <w:rsid w:val="00B965A6"/>
    <w:rsid w:val="00BA066A"/>
    <w:rsid w:val="00BA0FF4"/>
    <w:rsid w:val="00BA1709"/>
    <w:rsid w:val="00BA18C8"/>
    <w:rsid w:val="00BA2E88"/>
    <w:rsid w:val="00BA2E91"/>
    <w:rsid w:val="00BA3873"/>
    <w:rsid w:val="00BA3DCF"/>
    <w:rsid w:val="00BA4A3A"/>
    <w:rsid w:val="00BA4C02"/>
    <w:rsid w:val="00BA61F3"/>
    <w:rsid w:val="00BA65B7"/>
    <w:rsid w:val="00BA6F7A"/>
    <w:rsid w:val="00BA7128"/>
    <w:rsid w:val="00BA726E"/>
    <w:rsid w:val="00BA73BF"/>
    <w:rsid w:val="00BA7514"/>
    <w:rsid w:val="00BA7D5D"/>
    <w:rsid w:val="00BB2C62"/>
    <w:rsid w:val="00BB324B"/>
    <w:rsid w:val="00BB365C"/>
    <w:rsid w:val="00BB39AE"/>
    <w:rsid w:val="00BB3F06"/>
    <w:rsid w:val="00BB5CBC"/>
    <w:rsid w:val="00BB677A"/>
    <w:rsid w:val="00BB72E3"/>
    <w:rsid w:val="00BB7E8C"/>
    <w:rsid w:val="00BC132E"/>
    <w:rsid w:val="00BC17DB"/>
    <w:rsid w:val="00BC1FEA"/>
    <w:rsid w:val="00BC299C"/>
    <w:rsid w:val="00BC54D9"/>
    <w:rsid w:val="00BC74E7"/>
    <w:rsid w:val="00BC7D6E"/>
    <w:rsid w:val="00BD02B4"/>
    <w:rsid w:val="00BD0CEB"/>
    <w:rsid w:val="00BD17A4"/>
    <w:rsid w:val="00BD4180"/>
    <w:rsid w:val="00BD6C48"/>
    <w:rsid w:val="00BD717F"/>
    <w:rsid w:val="00BD76A8"/>
    <w:rsid w:val="00BD7AC5"/>
    <w:rsid w:val="00BD7B94"/>
    <w:rsid w:val="00BE04A8"/>
    <w:rsid w:val="00BE0F96"/>
    <w:rsid w:val="00BE197F"/>
    <w:rsid w:val="00BE37E7"/>
    <w:rsid w:val="00BE395C"/>
    <w:rsid w:val="00BE3E47"/>
    <w:rsid w:val="00BE4E5B"/>
    <w:rsid w:val="00BE5E9B"/>
    <w:rsid w:val="00BE62D3"/>
    <w:rsid w:val="00BE63D0"/>
    <w:rsid w:val="00BE6CCD"/>
    <w:rsid w:val="00BF00F7"/>
    <w:rsid w:val="00BF0CBE"/>
    <w:rsid w:val="00BF1E18"/>
    <w:rsid w:val="00BF229D"/>
    <w:rsid w:val="00BF33E3"/>
    <w:rsid w:val="00BF3B27"/>
    <w:rsid w:val="00BF3B71"/>
    <w:rsid w:val="00BF5C6C"/>
    <w:rsid w:val="00BF5F68"/>
    <w:rsid w:val="00BF6E09"/>
    <w:rsid w:val="00C00C2E"/>
    <w:rsid w:val="00C00D09"/>
    <w:rsid w:val="00C0127B"/>
    <w:rsid w:val="00C0171E"/>
    <w:rsid w:val="00C02CB0"/>
    <w:rsid w:val="00C03472"/>
    <w:rsid w:val="00C04E39"/>
    <w:rsid w:val="00C04E7D"/>
    <w:rsid w:val="00C061E5"/>
    <w:rsid w:val="00C06DA0"/>
    <w:rsid w:val="00C071CE"/>
    <w:rsid w:val="00C0744C"/>
    <w:rsid w:val="00C07DD7"/>
    <w:rsid w:val="00C102CD"/>
    <w:rsid w:val="00C10802"/>
    <w:rsid w:val="00C10922"/>
    <w:rsid w:val="00C11362"/>
    <w:rsid w:val="00C118B1"/>
    <w:rsid w:val="00C11C75"/>
    <w:rsid w:val="00C11F75"/>
    <w:rsid w:val="00C130B5"/>
    <w:rsid w:val="00C13425"/>
    <w:rsid w:val="00C14420"/>
    <w:rsid w:val="00C14EC6"/>
    <w:rsid w:val="00C157A4"/>
    <w:rsid w:val="00C1587E"/>
    <w:rsid w:val="00C16CC9"/>
    <w:rsid w:val="00C17DC4"/>
    <w:rsid w:val="00C222E4"/>
    <w:rsid w:val="00C223E3"/>
    <w:rsid w:val="00C226DA"/>
    <w:rsid w:val="00C229E1"/>
    <w:rsid w:val="00C23EB2"/>
    <w:rsid w:val="00C26FCD"/>
    <w:rsid w:val="00C2728E"/>
    <w:rsid w:val="00C30409"/>
    <w:rsid w:val="00C3084B"/>
    <w:rsid w:val="00C3087A"/>
    <w:rsid w:val="00C30977"/>
    <w:rsid w:val="00C30EC0"/>
    <w:rsid w:val="00C31CDD"/>
    <w:rsid w:val="00C31D78"/>
    <w:rsid w:val="00C3335A"/>
    <w:rsid w:val="00C33D34"/>
    <w:rsid w:val="00C34F92"/>
    <w:rsid w:val="00C379B6"/>
    <w:rsid w:val="00C37CDB"/>
    <w:rsid w:val="00C40131"/>
    <w:rsid w:val="00C41133"/>
    <w:rsid w:val="00C4316B"/>
    <w:rsid w:val="00C445F8"/>
    <w:rsid w:val="00C44A40"/>
    <w:rsid w:val="00C44DEF"/>
    <w:rsid w:val="00C4625E"/>
    <w:rsid w:val="00C46C6B"/>
    <w:rsid w:val="00C47B26"/>
    <w:rsid w:val="00C5040D"/>
    <w:rsid w:val="00C51126"/>
    <w:rsid w:val="00C51209"/>
    <w:rsid w:val="00C517E7"/>
    <w:rsid w:val="00C51805"/>
    <w:rsid w:val="00C51DC3"/>
    <w:rsid w:val="00C54BA3"/>
    <w:rsid w:val="00C55475"/>
    <w:rsid w:val="00C55941"/>
    <w:rsid w:val="00C55CAC"/>
    <w:rsid w:val="00C564DE"/>
    <w:rsid w:val="00C56665"/>
    <w:rsid w:val="00C56EBD"/>
    <w:rsid w:val="00C570C2"/>
    <w:rsid w:val="00C573B7"/>
    <w:rsid w:val="00C574DF"/>
    <w:rsid w:val="00C577A7"/>
    <w:rsid w:val="00C577C7"/>
    <w:rsid w:val="00C57832"/>
    <w:rsid w:val="00C6032E"/>
    <w:rsid w:val="00C60DF0"/>
    <w:rsid w:val="00C64626"/>
    <w:rsid w:val="00C65848"/>
    <w:rsid w:val="00C6654C"/>
    <w:rsid w:val="00C67015"/>
    <w:rsid w:val="00C677C2"/>
    <w:rsid w:val="00C67A5E"/>
    <w:rsid w:val="00C70B48"/>
    <w:rsid w:val="00C711B0"/>
    <w:rsid w:val="00C717F9"/>
    <w:rsid w:val="00C71EEB"/>
    <w:rsid w:val="00C7233F"/>
    <w:rsid w:val="00C723E0"/>
    <w:rsid w:val="00C72FE2"/>
    <w:rsid w:val="00C74459"/>
    <w:rsid w:val="00C74C69"/>
    <w:rsid w:val="00C763AC"/>
    <w:rsid w:val="00C76F00"/>
    <w:rsid w:val="00C76F79"/>
    <w:rsid w:val="00C80551"/>
    <w:rsid w:val="00C81283"/>
    <w:rsid w:val="00C81306"/>
    <w:rsid w:val="00C81F45"/>
    <w:rsid w:val="00C82D29"/>
    <w:rsid w:val="00C86273"/>
    <w:rsid w:val="00C86616"/>
    <w:rsid w:val="00C86884"/>
    <w:rsid w:val="00C87D27"/>
    <w:rsid w:val="00C909AE"/>
    <w:rsid w:val="00C9212C"/>
    <w:rsid w:val="00C930FA"/>
    <w:rsid w:val="00C94351"/>
    <w:rsid w:val="00C96460"/>
    <w:rsid w:val="00C9718B"/>
    <w:rsid w:val="00CA0869"/>
    <w:rsid w:val="00CA0F80"/>
    <w:rsid w:val="00CA131A"/>
    <w:rsid w:val="00CA1CC2"/>
    <w:rsid w:val="00CA1E7A"/>
    <w:rsid w:val="00CA2A3A"/>
    <w:rsid w:val="00CA2E76"/>
    <w:rsid w:val="00CA3F9C"/>
    <w:rsid w:val="00CA6F03"/>
    <w:rsid w:val="00CA6FAC"/>
    <w:rsid w:val="00CB1321"/>
    <w:rsid w:val="00CB1A1B"/>
    <w:rsid w:val="00CB1CE1"/>
    <w:rsid w:val="00CB1E97"/>
    <w:rsid w:val="00CB21D2"/>
    <w:rsid w:val="00CB2C34"/>
    <w:rsid w:val="00CB3C6B"/>
    <w:rsid w:val="00CB4ED2"/>
    <w:rsid w:val="00CB6F48"/>
    <w:rsid w:val="00CC3188"/>
    <w:rsid w:val="00CC5E37"/>
    <w:rsid w:val="00CC7582"/>
    <w:rsid w:val="00CC765F"/>
    <w:rsid w:val="00CC7A15"/>
    <w:rsid w:val="00CD0EED"/>
    <w:rsid w:val="00CD2DEA"/>
    <w:rsid w:val="00CD3D60"/>
    <w:rsid w:val="00CD3ED2"/>
    <w:rsid w:val="00CD4169"/>
    <w:rsid w:val="00CD43F4"/>
    <w:rsid w:val="00CD44D9"/>
    <w:rsid w:val="00CD6F1E"/>
    <w:rsid w:val="00CE2333"/>
    <w:rsid w:val="00CE3B6A"/>
    <w:rsid w:val="00CE4D35"/>
    <w:rsid w:val="00CE637F"/>
    <w:rsid w:val="00CE7C74"/>
    <w:rsid w:val="00CF07EB"/>
    <w:rsid w:val="00CF0F3D"/>
    <w:rsid w:val="00CF2C5C"/>
    <w:rsid w:val="00CF379B"/>
    <w:rsid w:val="00CF3B35"/>
    <w:rsid w:val="00CF4D20"/>
    <w:rsid w:val="00CF4F2D"/>
    <w:rsid w:val="00CF56E5"/>
    <w:rsid w:val="00CF59DC"/>
    <w:rsid w:val="00CF6255"/>
    <w:rsid w:val="00CF6A9C"/>
    <w:rsid w:val="00CF6B3C"/>
    <w:rsid w:val="00CF7071"/>
    <w:rsid w:val="00D005F9"/>
    <w:rsid w:val="00D00C01"/>
    <w:rsid w:val="00D00EF8"/>
    <w:rsid w:val="00D00F1F"/>
    <w:rsid w:val="00D013FF"/>
    <w:rsid w:val="00D017E9"/>
    <w:rsid w:val="00D0182A"/>
    <w:rsid w:val="00D01B2C"/>
    <w:rsid w:val="00D02271"/>
    <w:rsid w:val="00D02ED6"/>
    <w:rsid w:val="00D0442A"/>
    <w:rsid w:val="00D04E58"/>
    <w:rsid w:val="00D05127"/>
    <w:rsid w:val="00D05CD7"/>
    <w:rsid w:val="00D064FE"/>
    <w:rsid w:val="00D07563"/>
    <w:rsid w:val="00D1047B"/>
    <w:rsid w:val="00D1076B"/>
    <w:rsid w:val="00D1077E"/>
    <w:rsid w:val="00D11537"/>
    <w:rsid w:val="00D119DC"/>
    <w:rsid w:val="00D11B5C"/>
    <w:rsid w:val="00D13E2F"/>
    <w:rsid w:val="00D141C8"/>
    <w:rsid w:val="00D14451"/>
    <w:rsid w:val="00D154AF"/>
    <w:rsid w:val="00D15E3A"/>
    <w:rsid w:val="00D15F90"/>
    <w:rsid w:val="00D16732"/>
    <w:rsid w:val="00D17279"/>
    <w:rsid w:val="00D203D4"/>
    <w:rsid w:val="00D208E0"/>
    <w:rsid w:val="00D2113D"/>
    <w:rsid w:val="00D23298"/>
    <w:rsid w:val="00D23FF4"/>
    <w:rsid w:val="00D2475B"/>
    <w:rsid w:val="00D247C4"/>
    <w:rsid w:val="00D2627C"/>
    <w:rsid w:val="00D26352"/>
    <w:rsid w:val="00D26D4E"/>
    <w:rsid w:val="00D2773C"/>
    <w:rsid w:val="00D32712"/>
    <w:rsid w:val="00D3272E"/>
    <w:rsid w:val="00D331F1"/>
    <w:rsid w:val="00D347FD"/>
    <w:rsid w:val="00D34AC4"/>
    <w:rsid w:val="00D34F51"/>
    <w:rsid w:val="00D351BB"/>
    <w:rsid w:val="00D36898"/>
    <w:rsid w:val="00D36F7A"/>
    <w:rsid w:val="00D374E1"/>
    <w:rsid w:val="00D376FA"/>
    <w:rsid w:val="00D40086"/>
    <w:rsid w:val="00D404B1"/>
    <w:rsid w:val="00D406BB"/>
    <w:rsid w:val="00D40E91"/>
    <w:rsid w:val="00D4217B"/>
    <w:rsid w:val="00D43C8D"/>
    <w:rsid w:val="00D43CD9"/>
    <w:rsid w:val="00D43FB6"/>
    <w:rsid w:val="00D447D1"/>
    <w:rsid w:val="00D46B00"/>
    <w:rsid w:val="00D46B5B"/>
    <w:rsid w:val="00D46BAD"/>
    <w:rsid w:val="00D47B3C"/>
    <w:rsid w:val="00D522BB"/>
    <w:rsid w:val="00D52FE3"/>
    <w:rsid w:val="00D5301E"/>
    <w:rsid w:val="00D544A3"/>
    <w:rsid w:val="00D5479C"/>
    <w:rsid w:val="00D55956"/>
    <w:rsid w:val="00D55BAE"/>
    <w:rsid w:val="00D55CEE"/>
    <w:rsid w:val="00D5743B"/>
    <w:rsid w:val="00D60800"/>
    <w:rsid w:val="00D60CB4"/>
    <w:rsid w:val="00D61423"/>
    <w:rsid w:val="00D61852"/>
    <w:rsid w:val="00D62D0E"/>
    <w:rsid w:val="00D637B7"/>
    <w:rsid w:val="00D639D3"/>
    <w:rsid w:val="00D64B3A"/>
    <w:rsid w:val="00D6518D"/>
    <w:rsid w:val="00D6535A"/>
    <w:rsid w:val="00D66384"/>
    <w:rsid w:val="00D67EEA"/>
    <w:rsid w:val="00D70CFC"/>
    <w:rsid w:val="00D70F3E"/>
    <w:rsid w:val="00D712C0"/>
    <w:rsid w:val="00D71368"/>
    <w:rsid w:val="00D713C1"/>
    <w:rsid w:val="00D7200F"/>
    <w:rsid w:val="00D7229F"/>
    <w:rsid w:val="00D7276E"/>
    <w:rsid w:val="00D72A34"/>
    <w:rsid w:val="00D72B36"/>
    <w:rsid w:val="00D73619"/>
    <w:rsid w:val="00D73815"/>
    <w:rsid w:val="00D74377"/>
    <w:rsid w:val="00D74D9A"/>
    <w:rsid w:val="00D75179"/>
    <w:rsid w:val="00D75FB5"/>
    <w:rsid w:val="00D765C2"/>
    <w:rsid w:val="00D766D6"/>
    <w:rsid w:val="00D76CED"/>
    <w:rsid w:val="00D76F8C"/>
    <w:rsid w:val="00D80828"/>
    <w:rsid w:val="00D80F60"/>
    <w:rsid w:val="00D81360"/>
    <w:rsid w:val="00D81C4E"/>
    <w:rsid w:val="00D82425"/>
    <w:rsid w:val="00D82774"/>
    <w:rsid w:val="00D83753"/>
    <w:rsid w:val="00D84956"/>
    <w:rsid w:val="00D85DBC"/>
    <w:rsid w:val="00D90334"/>
    <w:rsid w:val="00D914FC"/>
    <w:rsid w:val="00D91DB3"/>
    <w:rsid w:val="00D91FDE"/>
    <w:rsid w:val="00D9244B"/>
    <w:rsid w:val="00D92A50"/>
    <w:rsid w:val="00D943EB"/>
    <w:rsid w:val="00D94424"/>
    <w:rsid w:val="00D94BCE"/>
    <w:rsid w:val="00D9504C"/>
    <w:rsid w:val="00D9635F"/>
    <w:rsid w:val="00D96B04"/>
    <w:rsid w:val="00D96D42"/>
    <w:rsid w:val="00D97C43"/>
    <w:rsid w:val="00DA04F9"/>
    <w:rsid w:val="00DA09A9"/>
    <w:rsid w:val="00DA33EA"/>
    <w:rsid w:val="00DA580C"/>
    <w:rsid w:val="00DA60EF"/>
    <w:rsid w:val="00DA6C84"/>
    <w:rsid w:val="00DA74C6"/>
    <w:rsid w:val="00DA7914"/>
    <w:rsid w:val="00DB0CA8"/>
    <w:rsid w:val="00DB1C01"/>
    <w:rsid w:val="00DB1E22"/>
    <w:rsid w:val="00DB1F64"/>
    <w:rsid w:val="00DB2E16"/>
    <w:rsid w:val="00DB40B6"/>
    <w:rsid w:val="00DB41DD"/>
    <w:rsid w:val="00DB5261"/>
    <w:rsid w:val="00DB7417"/>
    <w:rsid w:val="00DC0509"/>
    <w:rsid w:val="00DC0522"/>
    <w:rsid w:val="00DC05C7"/>
    <w:rsid w:val="00DC2531"/>
    <w:rsid w:val="00DC28F6"/>
    <w:rsid w:val="00DC3803"/>
    <w:rsid w:val="00DC4EBF"/>
    <w:rsid w:val="00DC5BED"/>
    <w:rsid w:val="00DC623C"/>
    <w:rsid w:val="00DC6EA9"/>
    <w:rsid w:val="00DC766C"/>
    <w:rsid w:val="00DD12A3"/>
    <w:rsid w:val="00DD1FFC"/>
    <w:rsid w:val="00DD54D6"/>
    <w:rsid w:val="00DD5E4F"/>
    <w:rsid w:val="00DD67FF"/>
    <w:rsid w:val="00DD6C17"/>
    <w:rsid w:val="00DD74B9"/>
    <w:rsid w:val="00DD7F00"/>
    <w:rsid w:val="00DE0869"/>
    <w:rsid w:val="00DE2AF7"/>
    <w:rsid w:val="00DE32B6"/>
    <w:rsid w:val="00DE32E4"/>
    <w:rsid w:val="00DE380F"/>
    <w:rsid w:val="00DE631A"/>
    <w:rsid w:val="00DE671C"/>
    <w:rsid w:val="00DE6F24"/>
    <w:rsid w:val="00DE782D"/>
    <w:rsid w:val="00DF1596"/>
    <w:rsid w:val="00DF19D2"/>
    <w:rsid w:val="00DF36BE"/>
    <w:rsid w:val="00DF3B7F"/>
    <w:rsid w:val="00DF3BFD"/>
    <w:rsid w:val="00DF4856"/>
    <w:rsid w:val="00DF4AA5"/>
    <w:rsid w:val="00DF5BF9"/>
    <w:rsid w:val="00DF5C42"/>
    <w:rsid w:val="00DF5F21"/>
    <w:rsid w:val="00DF7871"/>
    <w:rsid w:val="00E0041B"/>
    <w:rsid w:val="00E01C02"/>
    <w:rsid w:val="00E0206B"/>
    <w:rsid w:val="00E023CC"/>
    <w:rsid w:val="00E0247D"/>
    <w:rsid w:val="00E03498"/>
    <w:rsid w:val="00E035B3"/>
    <w:rsid w:val="00E04FF1"/>
    <w:rsid w:val="00E065C5"/>
    <w:rsid w:val="00E06A9F"/>
    <w:rsid w:val="00E07590"/>
    <w:rsid w:val="00E10F6B"/>
    <w:rsid w:val="00E11A8F"/>
    <w:rsid w:val="00E1224D"/>
    <w:rsid w:val="00E12353"/>
    <w:rsid w:val="00E13CAC"/>
    <w:rsid w:val="00E147A7"/>
    <w:rsid w:val="00E15363"/>
    <w:rsid w:val="00E153BC"/>
    <w:rsid w:val="00E160CB"/>
    <w:rsid w:val="00E16E52"/>
    <w:rsid w:val="00E172BD"/>
    <w:rsid w:val="00E1776B"/>
    <w:rsid w:val="00E1777D"/>
    <w:rsid w:val="00E20415"/>
    <w:rsid w:val="00E2184B"/>
    <w:rsid w:val="00E219FB"/>
    <w:rsid w:val="00E21AFF"/>
    <w:rsid w:val="00E21D06"/>
    <w:rsid w:val="00E2307C"/>
    <w:rsid w:val="00E23AEB"/>
    <w:rsid w:val="00E23D7E"/>
    <w:rsid w:val="00E24D2F"/>
    <w:rsid w:val="00E256A7"/>
    <w:rsid w:val="00E25E93"/>
    <w:rsid w:val="00E25FAD"/>
    <w:rsid w:val="00E26AE8"/>
    <w:rsid w:val="00E27F8D"/>
    <w:rsid w:val="00E306DB"/>
    <w:rsid w:val="00E3078A"/>
    <w:rsid w:val="00E30E19"/>
    <w:rsid w:val="00E31014"/>
    <w:rsid w:val="00E31600"/>
    <w:rsid w:val="00E31970"/>
    <w:rsid w:val="00E31A43"/>
    <w:rsid w:val="00E32A22"/>
    <w:rsid w:val="00E334FF"/>
    <w:rsid w:val="00E338BE"/>
    <w:rsid w:val="00E33906"/>
    <w:rsid w:val="00E34064"/>
    <w:rsid w:val="00E35A99"/>
    <w:rsid w:val="00E37CD4"/>
    <w:rsid w:val="00E401BD"/>
    <w:rsid w:val="00E4055D"/>
    <w:rsid w:val="00E40877"/>
    <w:rsid w:val="00E42775"/>
    <w:rsid w:val="00E447FD"/>
    <w:rsid w:val="00E44AC2"/>
    <w:rsid w:val="00E44BCB"/>
    <w:rsid w:val="00E44C10"/>
    <w:rsid w:val="00E45772"/>
    <w:rsid w:val="00E4673D"/>
    <w:rsid w:val="00E46C91"/>
    <w:rsid w:val="00E472F9"/>
    <w:rsid w:val="00E47FAD"/>
    <w:rsid w:val="00E50F1D"/>
    <w:rsid w:val="00E52973"/>
    <w:rsid w:val="00E5307E"/>
    <w:rsid w:val="00E54518"/>
    <w:rsid w:val="00E547D5"/>
    <w:rsid w:val="00E556A2"/>
    <w:rsid w:val="00E56E90"/>
    <w:rsid w:val="00E56F7A"/>
    <w:rsid w:val="00E56F80"/>
    <w:rsid w:val="00E57FC9"/>
    <w:rsid w:val="00E60CF7"/>
    <w:rsid w:val="00E61F1A"/>
    <w:rsid w:val="00E62BBE"/>
    <w:rsid w:val="00E62EB6"/>
    <w:rsid w:val="00E632D7"/>
    <w:rsid w:val="00E639AD"/>
    <w:rsid w:val="00E65D43"/>
    <w:rsid w:val="00E67952"/>
    <w:rsid w:val="00E70AC0"/>
    <w:rsid w:val="00E71461"/>
    <w:rsid w:val="00E721B4"/>
    <w:rsid w:val="00E72B45"/>
    <w:rsid w:val="00E732FE"/>
    <w:rsid w:val="00E73E23"/>
    <w:rsid w:val="00E75909"/>
    <w:rsid w:val="00E76417"/>
    <w:rsid w:val="00E77C9A"/>
    <w:rsid w:val="00E80906"/>
    <w:rsid w:val="00E82086"/>
    <w:rsid w:val="00E83E21"/>
    <w:rsid w:val="00E84319"/>
    <w:rsid w:val="00E84F64"/>
    <w:rsid w:val="00E857C1"/>
    <w:rsid w:val="00E864A7"/>
    <w:rsid w:val="00E86778"/>
    <w:rsid w:val="00E87650"/>
    <w:rsid w:val="00E87824"/>
    <w:rsid w:val="00E87AC9"/>
    <w:rsid w:val="00E901F2"/>
    <w:rsid w:val="00E9106B"/>
    <w:rsid w:val="00E915F0"/>
    <w:rsid w:val="00E91649"/>
    <w:rsid w:val="00E91903"/>
    <w:rsid w:val="00E92BC3"/>
    <w:rsid w:val="00E92FB8"/>
    <w:rsid w:val="00E931F5"/>
    <w:rsid w:val="00E948B9"/>
    <w:rsid w:val="00E95003"/>
    <w:rsid w:val="00E95E4B"/>
    <w:rsid w:val="00E97682"/>
    <w:rsid w:val="00E97A07"/>
    <w:rsid w:val="00E97AF4"/>
    <w:rsid w:val="00EA0F41"/>
    <w:rsid w:val="00EA2057"/>
    <w:rsid w:val="00EA2B9A"/>
    <w:rsid w:val="00EA3E41"/>
    <w:rsid w:val="00EA40A0"/>
    <w:rsid w:val="00EA4859"/>
    <w:rsid w:val="00EA49DD"/>
    <w:rsid w:val="00EA4E86"/>
    <w:rsid w:val="00EA5849"/>
    <w:rsid w:val="00EA62BC"/>
    <w:rsid w:val="00EA6C49"/>
    <w:rsid w:val="00EA6DC9"/>
    <w:rsid w:val="00EA702E"/>
    <w:rsid w:val="00EB13F6"/>
    <w:rsid w:val="00EB1AAD"/>
    <w:rsid w:val="00EB1BFA"/>
    <w:rsid w:val="00EB1DA2"/>
    <w:rsid w:val="00EB239B"/>
    <w:rsid w:val="00EB31AD"/>
    <w:rsid w:val="00EB3ADB"/>
    <w:rsid w:val="00EB4351"/>
    <w:rsid w:val="00EB6659"/>
    <w:rsid w:val="00EB6E6F"/>
    <w:rsid w:val="00EB7041"/>
    <w:rsid w:val="00EB7F92"/>
    <w:rsid w:val="00EC033B"/>
    <w:rsid w:val="00EC175F"/>
    <w:rsid w:val="00EC2562"/>
    <w:rsid w:val="00EC327D"/>
    <w:rsid w:val="00EC34B7"/>
    <w:rsid w:val="00EC4057"/>
    <w:rsid w:val="00EC546A"/>
    <w:rsid w:val="00EC5548"/>
    <w:rsid w:val="00EC62B6"/>
    <w:rsid w:val="00ED0379"/>
    <w:rsid w:val="00ED0508"/>
    <w:rsid w:val="00ED0662"/>
    <w:rsid w:val="00ED17F2"/>
    <w:rsid w:val="00ED207A"/>
    <w:rsid w:val="00ED4909"/>
    <w:rsid w:val="00ED5138"/>
    <w:rsid w:val="00ED630B"/>
    <w:rsid w:val="00ED6A95"/>
    <w:rsid w:val="00ED6D49"/>
    <w:rsid w:val="00ED7376"/>
    <w:rsid w:val="00ED79AF"/>
    <w:rsid w:val="00ED7A47"/>
    <w:rsid w:val="00ED7AB0"/>
    <w:rsid w:val="00EE2989"/>
    <w:rsid w:val="00EE2DD1"/>
    <w:rsid w:val="00EE3377"/>
    <w:rsid w:val="00EE3632"/>
    <w:rsid w:val="00EE3781"/>
    <w:rsid w:val="00EE4439"/>
    <w:rsid w:val="00EE5180"/>
    <w:rsid w:val="00EE5B21"/>
    <w:rsid w:val="00EE5DF5"/>
    <w:rsid w:val="00EE6031"/>
    <w:rsid w:val="00EE7C85"/>
    <w:rsid w:val="00EF1026"/>
    <w:rsid w:val="00EF2363"/>
    <w:rsid w:val="00EF34E1"/>
    <w:rsid w:val="00EF4A8C"/>
    <w:rsid w:val="00EF513E"/>
    <w:rsid w:val="00EF5F1E"/>
    <w:rsid w:val="00F000FC"/>
    <w:rsid w:val="00F005F2"/>
    <w:rsid w:val="00F0082C"/>
    <w:rsid w:val="00F00E3C"/>
    <w:rsid w:val="00F02035"/>
    <w:rsid w:val="00F029B3"/>
    <w:rsid w:val="00F02F64"/>
    <w:rsid w:val="00F03520"/>
    <w:rsid w:val="00F04410"/>
    <w:rsid w:val="00F05BE4"/>
    <w:rsid w:val="00F0608C"/>
    <w:rsid w:val="00F06213"/>
    <w:rsid w:val="00F06C09"/>
    <w:rsid w:val="00F07007"/>
    <w:rsid w:val="00F071C5"/>
    <w:rsid w:val="00F074A9"/>
    <w:rsid w:val="00F10D01"/>
    <w:rsid w:val="00F112C8"/>
    <w:rsid w:val="00F11C28"/>
    <w:rsid w:val="00F138A4"/>
    <w:rsid w:val="00F14E28"/>
    <w:rsid w:val="00F15C27"/>
    <w:rsid w:val="00F15D60"/>
    <w:rsid w:val="00F2083F"/>
    <w:rsid w:val="00F20A31"/>
    <w:rsid w:val="00F2166F"/>
    <w:rsid w:val="00F224C8"/>
    <w:rsid w:val="00F22DE7"/>
    <w:rsid w:val="00F23823"/>
    <w:rsid w:val="00F244B6"/>
    <w:rsid w:val="00F24F42"/>
    <w:rsid w:val="00F24F85"/>
    <w:rsid w:val="00F2598C"/>
    <w:rsid w:val="00F25C4E"/>
    <w:rsid w:val="00F25DC9"/>
    <w:rsid w:val="00F261FA"/>
    <w:rsid w:val="00F27BD8"/>
    <w:rsid w:val="00F30F28"/>
    <w:rsid w:val="00F31A79"/>
    <w:rsid w:val="00F32494"/>
    <w:rsid w:val="00F338D6"/>
    <w:rsid w:val="00F37ECE"/>
    <w:rsid w:val="00F40DA9"/>
    <w:rsid w:val="00F41383"/>
    <w:rsid w:val="00F42BA6"/>
    <w:rsid w:val="00F43081"/>
    <w:rsid w:val="00F438A0"/>
    <w:rsid w:val="00F43A0B"/>
    <w:rsid w:val="00F44580"/>
    <w:rsid w:val="00F44E59"/>
    <w:rsid w:val="00F45284"/>
    <w:rsid w:val="00F45A85"/>
    <w:rsid w:val="00F46A94"/>
    <w:rsid w:val="00F51FCD"/>
    <w:rsid w:val="00F524F5"/>
    <w:rsid w:val="00F52B36"/>
    <w:rsid w:val="00F52D75"/>
    <w:rsid w:val="00F52EE3"/>
    <w:rsid w:val="00F53E67"/>
    <w:rsid w:val="00F54545"/>
    <w:rsid w:val="00F5474A"/>
    <w:rsid w:val="00F55ABF"/>
    <w:rsid w:val="00F55E70"/>
    <w:rsid w:val="00F5757B"/>
    <w:rsid w:val="00F61B53"/>
    <w:rsid w:val="00F61D31"/>
    <w:rsid w:val="00F6290E"/>
    <w:rsid w:val="00F6357E"/>
    <w:rsid w:val="00F641B7"/>
    <w:rsid w:val="00F648CE"/>
    <w:rsid w:val="00F66122"/>
    <w:rsid w:val="00F6697E"/>
    <w:rsid w:val="00F70A26"/>
    <w:rsid w:val="00F7269C"/>
    <w:rsid w:val="00F72DE9"/>
    <w:rsid w:val="00F72F76"/>
    <w:rsid w:val="00F73015"/>
    <w:rsid w:val="00F73412"/>
    <w:rsid w:val="00F73513"/>
    <w:rsid w:val="00F73D2D"/>
    <w:rsid w:val="00F74273"/>
    <w:rsid w:val="00F77AC0"/>
    <w:rsid w:val="00F80974"/>
    <w:rsid w:val="00F811CC"/>
    <w:rsid w:val="00F83388"/>
    <w:rsid w:val="00F87D95"/>
    <w:rsid w:val="00F9020B"/>
    <w:rsid w:val="00F90EBA"/>
    <w:rsid w:val="00F9166F"/>
    <w:rsid w:val="00F95774"/>
    <w:rsid w:val="00F979F7"/>
    <w:rsid w:val="00F97F39"/>
    <w:rsid w:val="00FA1F80"/>
    <w:rsid w:val="00FA21BB"/>
    <w:rsid w:val="00FA36B3"/>
    <w:rsid w:val="00FA549C"/>
    <w:rsid w:val="00FA54C9"/>
    <w:rsid w:val="00FA551A"/>
    <w:rsid w:val="00FA575B"/>
    <w:rsid w:val="00FA79AB"/>
    <w:rsid w:val="00FA7EE2"/>
    <w:rsid w:val="00FB436A"/>
    <w:rsid w:val="00FB4608"/>
    <w:rsid w:val="00FB4BE1"/>
    <w:rsid w:val="00FB551A"/>
    <w:rsid w:val="00FB6683"/>
    <w:rsid w:val="00FB6C72"/>
    <w:rsid w:val="00FB6D87"/>
    <w:rsid w:val="00FB7143"/>
    <w:rsid w:val="00FB71C5"/>
    <w:rsid w:val="00FB75A4"/>
    <w:rsid w:val="00FB7EE3"/>
    <w:rsid w:val="00FC1599"/>
    <w:rsid w:val="00FC1D72"/>
    <w:rsid w:val="00FC4010"/>
    <w:rsid w:val="00FD06BD"/>
    <w:rsid w:val="00FD06ED"/>
    <w:rsid w:val="00FD0C18"/>
    <w:rsid w:val="00FD2883"/>
    <w:rsid w:val="00FD2DE5"/>
    <w:rsid w:val="00FD417F"/>
    <w:rsid w:val="00FD47A2"/>
    <w:rsid w:val="00FD514D"/>
    <w:rsid w:val="00FD51AA"/>
    <w:rsid w:val="00FD5649"/>
    <w:rsid w:val="00FD5A34"/>
    <w:rsid w:val="00FD5AA2"/>
    <w:rsid w:val="00FD5D4A"/>
    <w:rsid w:val="00FD694A"/>
    <w:rsid w:val="00FD74D8"/>
    <w:rsid w:val="00FD76EC"/>
    <w:rsid w:val="00FE01D8"/>
    <w:rsid w:val="00FE0511"/>
    <w:rsid w:val="00FE091C"/>
    <w:rsid w:val="00FE0D6A"/>
    <w:rsid w:val="00FE1405"/>
    <w:rsid w:val="00FE1852"/>
    <w:rsid w:val="00FE18E8"/>
    <w:rsid w:val="00FE367A"/>
    <w:rsid w:val="00FE4143"/>
    <w:rsid w:val="00FE6688"/>
    <w:rsid w:val="00FE7F22"/>
    <w:rsid w:val="00FE7F9A"/>
    <w:rsid w:val="00FF015D"/>
    <w:rsid w:val="00FF038D"/>
    <w:rsid w:val="00FF0641"/>
    <w:rsid w:val="00FF0B0E"/>
    <w:rsid w:val="00FF10DE"/>
    <w:rsid w:val="00FF1C28"/>
    <w:rsid w:val="00FF20E3"/>
    <w:rsid w:val="00FF2570"/>
    <w:rsid w:val="00FF278B"/>
    <w:rsid w:val="00FF29A2"/>
    <w:rsid w:val="00FF327F"/>
    <w:rsid w:val="00FF3F08"/>
    <w:rsid w:val="00FF3FB2"/>
    <w:rsid w:val="00FF42C5"/>
    <w:rsid w:val="00FF4F02"/>
    <w:rsid w:val="00FF5FF3"/>
    <w:rsid w:val="00FF610B"/>
    <w:rsid w:val="00FF62DC"/>
    <w:rsid w:val="00FF72E7"/>
    <w:rsid w:val="00FF7989"/>
    <w:rsid w:val="00FF7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07661D"/>
  <w15:docId w15:val="{EFCD8A9E-0D79-4253-8CA4-9C62E6A0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02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A7D5D"/>
    <w:pPr>
      <w:keepNext/>
      <w:keepLines/>
      <w:spacing w:before="120" w:after="60" w:line="360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BA7D5D"/>
    <w:pPr>
      <w:keepNext/>
      <w:keepLines/>
      <w:spacing w:after="40" w:line="360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A7D5D"/>
    <w:pPr>
      <w:keepNext/>
      <w:keepLines/>
      <w:spacing w:line="360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BA7D5D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BA7D5D"/>
    <w:rPr>
      <w:rFonts w:ascii="Calibri Light" w:hAnsi="Calibri Light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9"/>
    <w:locked/>
    <w:rsid w:val="00BA7D5D"/>
    <w:rPr>
      <w:b/>
      <w:bCs/>
      <w:kern w:val="2"/>
      <w:sz w:val="32"/>
      <w:szCs w:val="32"/>
    </w:rPr>
  </w:style>
  <w:style w:type="paragraph" w:styleId="a3">
    <w:name w:val="header"/>
    <w:basedOn w:val="a"/>
    <w:link w:val="a4"/>
    <w:uiPriority w:val="99"/>
    <w:rsid w:val="00927E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locked/>
    <w:rsid w:val="00927E71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927E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927E71"/>
    <w:rPr>
      <w:rFonts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1E04B3"/>
    <w:pPr>
      <w:ind w:firstLineChars="200" w:firstLine="420"/>
    </w:pPr>
  </w:style>
  <w:style w:type="table" w:styleId="a8">
    <w:name w:val="Table Grid"/>
    <w:basedOn w:val="a1"/>
    <w:rsid w:val="00AB4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31463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locked/>
    <w:rsid w:val="00131463"/>
    <w:rPr>
      <w:rFonts w:cs="Times New Roman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B23062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B23062"/>
  </w:style>
  <w:style w:type="paragraph" w:styleId="TOC2">
    <w:name w:val="toc 2"/>
    <w:basedOn w:val="a"/>
    <w:next w:val="a"/>
    <w:autoRedefine/>
    <w:uiPriority w:val="39"/>
    <w:rsid w:val="00B23062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B23062"/>
    <w:pPr>
      <w:ind w:leftChars="400" w:left="840"/>
    </w:pPr>
  </w:style>
  <w:style w:type="character" w:styleId="ab">
    <w:name w:val="Hyperlink"/>
    <w:uiPriority w:val="99"/>
    <w:rsid w:val="00B23062"/>
    <w:rPr>
      <w:rFonts w:cs="Times New Roman"/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C071CE"/>
    <w:rPr>
      <w:color w:val="800080" w:themeColor="followed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A97030"/>
    <w:rPr>
      <w:color w:val="808080"/>
      <w:shd w:val="clear" w:color="auto" w:fill="E6E6E6"/>
    </w:rPr>
  </w:style>
  <w:style w:type="paragraph" w:customStyle="1" w:styleId="Default">
    <w:name w:val="Default"/>
    <w:rsid w:val="00BA73BF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table" w:customStyle="1" w:styleId="12">
    <w:name w:val="网格型1"/>
    <w:basedOn w:val="a1"/>
    <w:next w:val="a8"/>
    <w:rsid w:val="00E721B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unhideWhenUsed/>
    <w:rsid w:val="009B1BE5"/>
    <w:pPr>
      <w:jc w:val="left"/>
    </w:pPr>
  </w:style>
  <w:style w:type="character" w:customStyle="1" w:styleId="ae">
    <w:name w:val="批注文字 字符"/>
    <w:basedOn w:val="a0"/>
    <w:link w:val="ad"/>
    <w:uiPriority w:val="99"/>
    <w:rsid w:val="009B1BE5"/>
    <w:rPr>
      <w:kern w:val="2"/>
      <w:sz w:val="21"/>
      <w:szCs w:val="22"/>
    </w:rPr>
  </w:style>
  <w:style w:type="character" w:styleId="af">
    <w:name w:val="Emphasis"/>
    <w:basedOn w:val="a0"/>
    <w:qFormat/>
    <w:locked/>
    <w:rsid w:val="001E5101"/>
    <w:rPr>
      <w:i/>
      <w:iCs/>
    </w:rPr>
  </w:style>
  <w:style w:type="character" w:styleId="af0">
    <w:name w:val="Strong"/>
    <w:basedOn w:val="a0"/>
    <w:qFormat/>
    <w:locked/>
    <w:rsid w:val="001E5101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FD4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Visio___3.vsdx"/><Relationship Id="rId26" Type="http://schemas.openxmlformats.org/officeDocument/2006/relationships/image" Target="media/image11.png"/><Relationship Id="rId39" Type="http://schemas.openxmlformats.org/officeDocument/2006/relationships/image" Target="media/image21.emf"/><Relationship Id="rId21" Type="http://schemas.openxmlformats.org/officeDocument/2006/relationships/image" Target="media/image8.emf"/><Relationship Id="rId34" Type="http://schemas.openxmlformats.org/officeDocument/2006/relationships/image" Target="media/image18.png"/><Relationship Id="rId42" Type="http://schemas.openxmlformats.org/officeDocument/2006/relationships/package" Target="embeddings/Microsoft_Visio___11.vsdx"/><Relationship Id="rId47" Type="http://schemas.openxmlformats.org/officeDocument/2006/relationships/package" Target="embeddings/Microsoft_Visio___13.vsdx"/><Relationship Id="rId50" Type="http://schemas.openxmlformats.org/officeDocument/2006/relationships/image" Target="media/image27.emf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3.emf"/><Relationship Id="rId76" Type="http://schemas.openxmlformats.org/officeDocument/2006/relationships/image" Target="media/image47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package" Target="embeddings/Microsoft_Visio___18.vsdx"/><Relationship Id="rId2" Type="http://schemas.openxmlformats.org/officeDocument/2006/relationships/numbering" Target="numbering.xml"/><Relationship Id="rId16" Type="http://schemas.openxmlformats.org/officeDocument/2006/relationships/package" Target="embeddings/Microsoft_Visio___2.vsdx"/><Relationship Id="rId29" Type="http://schemas.openxmlformats.org/officeDocument/2006/relationships/image" Target="media/image14.png"/><Relationship Id="rId11" Type="http://schemas.openxmlformats.org/officeDocument/2006/relationships/image" Target="media/image3.emf"/><Relationship Id="rId24" Type="http://schemas.openxmlformats.org/officeDocument/2006/relationships/package" Target="embeddings/Microsoft_Visio___6.vsdx"/><Relationship Id="rId32" Type="http://schemas.openxmlformats.org/officeDocument/2006/relationships/package" Target="embeddings/Microsoft_Visio___7.vsdx"/><Relationship Id="rId37" Type="http://schemas.openxmlformats.org/officeDocument/2006/relationships/image" Target="media/image20.emf"/><Relationship Id="rId40" Type="http://schemas.openxmlformats.org/officeDocument/2006/relationships/package" Target="embeddings/Microsoft_Visio___10.vsdx"/><Relationship Id="rId45" Type="http://schemas.openxmlformats.org/officeDocument/2006/relationships/package" Target="embeddings/Microsoft_Visio___12.vsdx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emf"/><Relationship Id="rId74" Type="http://schemas.openxmlformats.org/officeDocument/2006/relationships/image" Target="media/image46.emf"/><Relationship Id="rId79" Type="http://schemas.openxmlformats.org/officeDocument/2006/relationships/package" Target="embeddings/Microsoft_Visio___22.vsdx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82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6.emf"/><Relationship Id="rId44" Type="http://schemas.openxmlformats.org/officeDocument/2006/relationships/image" Target="media/image24.emf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package" Target="embeddings/Microsoft_Visio___19.vsdx"/><Relationship Id="rId78" Type="http://schemas.openxmlformats.org/officeDocument/2006/relationships/image" Target="media/image48.emf"/><Relationship Id="rId81" Type="http://schemas.openxmlformats.org/officeDocument/2006/relationships/package" Target="embeddings/Microsoft_Visio___23.vs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Visio___1.vsdx"/><Relationship Id="rId22" Type="http://schemas.openxmlformats.org/officeDocument/2006/relationships/package" Target="embeddings/Microsoft_Visio___5.vsdx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emf"/><Relationship Id="rId43" Type="http://schemas.openxmlformats.org/officeDocument/2006/relationships/image" Target="media/image23.png"/><Relationship Id="rId48" Type="http://schemas.openxmlformats.org/officeDocument/2006/relationships/image" Target="media/image26.emf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package" Target="embeddings/Microsoft_Visio___17.vsdx"/><Relationship Id="rId77" Type="http://schemas.openxmlformats.org/officeDocument/2006/relationships/package" Target="embeddings/Microsoft_Visio___21.vsdx"/><Relationship Id="rId8" Type="http://schemas.openxmlformats.org/officeDocument/2006/relationships/image" Target="media/image1.jpeg"/><Relationship Id="rId51" Type="http://schemas.openxmlformats.org/officeDocument/2006/relationships/package" Target="embeddings/Microsoft_Visio___15.vsdx"/><Relationship Id="rId72" Type="http://schemas.openxmlformats.org/officeDocument/2006/relationships/image" Target="media/image45.emf"/><Relationship Id="rId80" Type="http://schemas.openxmlformats.org/officeDocument/2006/relationships/image" Target="media/image49.emf"/><Relationship Id="rId3" Type="http://schemas.openxmlformats.org/officeDocument/2006/relationships/styles" Target="styles.xml"/><Relationship Id="rId12" Type="http://schemas.openxmlformats.org/officeDocument/2006/relationships/package" Target="embeddings/Microsoft_Visio___.vsdx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package" Target="embeddings/Microsoft_Visio___9.vsdx"/><Relationship Id="rId46" Type="http://schemas.openxmlformats.org/officeDocument/2006/relationships/image" Target="media/image25.emf"/><Relationship Id="rId59" Type="http://schemas.openxmlformats.org/officeDocument/2006/relationships/image" Target="media/image35.png"/><Relationship Id="rId67" Type="http://schemas.openxmlformats.org/officeDocument/2006/relationships/package" Target="embeddings/Microsoft_Visio___16.vsdx"/><Relationship Id="rId20" Type="http://schemas.openxmlformats.org/officeDocument/2006/relationships/package" Target="embeddings/Microsoft_Visio___4.vsdx"/><Relationship Id="rId41" Type="http://schemas.openxmlformats.org/officeDocument/2006/relationships/image" Target="media/image22.emf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4.emf"/><Relationship Id="rId75" Type="http://schemas.openxmlformats.org/officeDocument/2006/relationships/package" Target="embeddings/Microsoft_Visio___20.vsdx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36" Type="http://schemas.openxmlformats.org/officeDocument/2006/relationships/package" Target="embeddings/Microsoft_Visio___8.vsdx"/><Relationship Id="rId49" Type="http://schemas.openxmlformats.org/officeDocument/2006/relationships/package" Target="embeddings/Microsoft_Visio___14.vsdx"/><Relationship Id="rId57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C34A-4BB4-4523-9081-0FE2863C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8267</TotalTime>
  <Pages>58</Pages>
  <Words>2880</Words>
  <Characters>16422</Characters>
  <Application>Microsoft Office Word</Application>
  <DocSecurity>0</DocSecurity>
  <Lines>136</Lines>
  <Paragraphs>38</Paragraphs>
  <ScaleCrop>false</ScaleCrop>
  <Company/>
  <LinksUpToDate>false</LinksUpToDate>
  <CharactersWithSpaces>19264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AMC501-U</dc:title>
  <dc:subject/>
  <dc:creator>ZMY</dc:creator>
  <cp:keywords/>
  <dc:description/>
  <cp:lastModifiedBy>wu hua</cp:lastModifiedBy>
  <cp:revision>353</cp:revision>
  <cp:lastPrinted>2022-03-24T07:11:00Z</cp:lastPrinted>
  <dcterms:created xsi:type="dcterms:W3CDTF">2018-06-27T01:27:00Z</dcterms:created>
  <dcterms:modified xsi:type="dcterms:W3CDTF">2022-04-24T03:10:00Z</dcterms:modified>
</cp:coreProperties>
</file>